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6E3F4" w14:textId="77777777" w:rsidR="00404794" w:rsidRPr="00050B81" w:rsidRDefault="00404794" w:rsidP="00050B81">
      <w:pPr>
        <w:spacing w:before="120" w:after="0"/>
        <w:jc w:val="center"/>
        <w:rPr>
          <w:rFonts w:cs="Arial"/>
          <w:sz w:val="24"/>
          <w:szCs w:val="24"/>
        </w:rPr>
      </w:pPr>
      <w:bookmarkStart w:id="0" w:name="OLE_LINK67"/>
      <w:bookmarkStart w:id="1" w:name="OLE_LINK68"/>
      <w:r w:rsidRPr="00050B81">
        <w:rPr>
          <w:rFonts w:cs="Arial"/>
          <w:b/>
          <w:sz w:val="24"/>
          <w:szCs w:val="24"/>
        </w:rPr>
        <w:t>ΠΕΡΙΓΡΑΜΜΑ ΜΑΘΗΜΑΤΟΣ</w:t>
      </w:r>
    </w:p>
    <w:p w14:paraId="2F13BBB8" w14:textId="77777777" w:rsidR="00404794" w:rsidRPr="00E216D1" w:rsidRDefault="00404794" w:rsidP="00050B81">
      <w:pPr>
        <w:widowControl w:val="0"/>
        <w:numPr>
          <w:ilvl w:val="0"/>
          <w:numId w:val="1"/>
        </w:numPr>
        <w:autoSpaceDE w:val="0"/>
        <w:autoSpaceDN w:val="0"/>
        <w:adjustRightInd w:val="0"/>
        <w:spacing w:before="120" w:after="0" w:line="240" w:lineRule="auto"/>
        <w:ind w:left="357" w:hanging="357"/>
        <w:rPr>
          <w:rFonts w:cs="Arial"/>
          <w:b/>
          <w:color w:val="000000"/>
          <w:sz w:val="20"/>
          <w:szCs w:val="20"/>
          <w:lang w:val="en-US"/>
        </w:rPr>
      </w:pPr>
      <w:r w:rsidRPr="00E216D1">
        <w:rPr>
          <w:rFonts w:cs="Arial"/>
          <w:b/>
          <w:color w:val="000000"/>
          <w:sz w:val="20"/>
          <w:szCs w:val="20"/>
          <w:lang w:val="en-US"/>
        </w:rPr>
        <w:t>ΓΕΝΙΚΑ</w:t>
      </w:r>
      <w:r w:rsidR="00AA2F5E">
        <w:rPr>
          <w:rFonts w:cs="Arial"/>
          <w:b/>
          <w:color w:val="00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4"/>
        <w:gridCol w:w="1103"/>
        <w:gridCol w:w="1266"/>
        <w:gridCol w:w="1208"/>
        <w:gridCol w:w="348"/>
        <w:gridCol w:w="1237"/>
      </w:tblGrid>
      <w:tr w:rsidR="00404794" w:rsidRPr="00E216D1" w14:paraId="67DBD4CE" w14:textId="77777777" w:rsidTr="001A3F9B">
        <w:tc>
          <w:tcPr>
            <w:tcW w:w="3205" w:type="dxa"/>
            <w:tcBorders>
              <w:top w:val="single" w:sz="4" w:space="0" w:color="auto"/>
              <w:left w:val="single" w:sz="4" w:space="0" w:color="auto"/>
              <w:bottom w:val="single" w:sz="4" w:space="0" w:color="auto"/>
              <w:right w:val="single" w:sz="4" w:space="0" w:color="auto"/>
            </w:tcBorders>
            <w:shd w:val="clear" w:color="auto" w:fill="DDD9C3"/>
          </w:tcPr>
          <w:p w14:paraId="23153E8A" w14:textId="77777777" w:rsidR="00404794" w:rsidRPr="00E216D1" w:rsidRDefault="00404794" w:rsidP="00050B81">
            <w:pPr>
              <w:spacing w:after="0" w:line="240" w:lineRule="auto"/>
              <w:jc w:val="right"/>
              <w:rPr>
                <w:rFonts w:cs="Arial"/>
                <w:b/>
                <w:color w:val="000000"/>
                <w:sz w:val="20"/>
                <w:szCs w:val="20"/>
              </w:rPr>
            </w:pPr>
            <w:r w:rsidRPr="00E216D1">
              <w:rPr>
                <w:rFonts w:cs="Arial"/>
                <w:b/>
                <w:color w:val="000000"/>
                <w:sz w:val="20"/>
                <w:szCs w:val="20"/>
              </w:rPr>
              <w:t>ΣΧΟΛΗ</w:t>
            </w:r>
          </w:p>
        </w:tc>
        <w:tc>
          <w:tcPr>
            <w:tcW w:w="5231" w:type="dxa"/>
            <w:gridSpan w:val="5"/>
            <w:tcBorders>
              <w:top w:val="single" w:sz="4" w:space="0" w:color="auto"/>
              <w:left w:val="single" w:sz="4" w:space="0" w:color="auto"/>
              <w:bottom w:val="single" w:sz="4" w:space="0" w:color="auto"/>
              <w:right w:val="single" w:sz="4" w:space="0" w:color="auto"/>
            </w:tcBorders>
          </w:tcPr>
          <w:p w14:paraId="010CEC8F" w14:textId="77777777" w:rsidR="00404794" w:rsidRPr="00E216D1" w:rsidRDefault="00BC7989" w:rsidP="00050B81">
            <w:pPr>
              <w:spacing w:after="0" w:line="240" w:lineRule="auto"/>
              <w:rPr>
                <w:rFonts w:cs="Arial"/>
                <w:color w:val="000000"/>
                <w:sz w:val="20"/>
                <w:szCs w:val="20"/>
                <w:lang w:val="en-US"/>
              </w:rPr>
            </w:pPr>
            <w:r w:rsidRPr="00BC7989">
              <w:rPr>
                <w:rFonts w:cs="Arial"/>
                <w:color w:val="000000"/>
                <w:sz w:val="20"/>
                <w:szCs w:val="20"/>
              </w:rPr>
              <w:t>ΕΠΙΣΤΗΜΩΝ ΤΡΟΦΙΜΩΝ ΚΑΙ ΔΙΑΤΡΟΦΗΣ</w:t>
            </w:r>
          </w:p>
        </w:tc>
      </w:tr>
      <w:tr w:rsidR="00404794" w:rsidRPr="00E216D1" w14:paraId="45BC7BB3" w14:textId="77777777" w:rsidTr="001A3F9B">
        <w:tc>
          <w:tcPr>
            <w:tcW w:w="3205" w:type="dxa"/>
            <w:tcBorders>
              <w:top w:val="single" w:sz="4" w:space="0" w:color="auto"/>
              <w:left w:val="single" w:sz="4" w:space="0" w:color="auto"/>
              <w:bottom w:val="single" w:sz="4" w:space="0" w:color="auto"/>
              <w:right w:val="single" w:sz="4" w:space="0" w:color="auto"/>
            </w:tcBorders>
            <w:shd w:val="clear" w:color="auto" w:fill="DDD9C3"/>
          </w:tcPr>
          <w:p w14:paraId="777FDF24" w14:textId="77777777" w:rsidR="00404794" w:rsidRPr="00E216D1" w:rsidRDefault="00404794" w:rsidP="00050B81">
            <w:pPr>
              <w:spacing w:after="0" w:line="240" w:lineRule="auto"/>
              <w:jc w:val="right"/>
              <w:rPr>
                <w:rFonts w:cs="Arial"/>
                <w:b/>
                <w:color w:val="000000"/>
                <w:sz w:val="20"/>
                <w:szCs w:val="20"/>
              </w:rPr>
            </w:pPr>
            <w:r w:rsidRPr="00E216D1">
              <w:rPr>
                <w:rFonts w:cs="Arial"/>
                <w:b/>
                <w:color w:val="000000"/>
                <w:sz w:val="20"/>
                <w:szCs w:val="20"/>
              </w:rPr>
              <w:t>ΤΜΗΜΑ</w:t>
            </w:r>
          </w:p>
        </w:tc>
        <w:tc>
          <w:tcPr>
            <w:tcW w:w="5231" w:type="dxa"/>
            <w:gridSpan w:val="5"/>
            <w:tcBorders>
              <w:top w:val="single" w:sz="4" w:space="0" w:color="auto"/>
              <w:left w:val="single" w:sz="4" w:space="0" w:color="auto"/>
              <w:bottom w:val="single" w:sz="4" w:space="0" w:color="auto"/>
              <w:right w:val="single" w:sz="4" w:space="0" w:color="auto"/>
            </w:tcBorders>
          </w:tcPr>
          <w:p w14:paraId="7FA05A7D" w14:textId="77777777" w:rsidR="00404794" w:rsidRPr="00E216D1" w:rsidRDefault="00404794" w:rsidP="00050B81">
            <w:pPr>
              <w:spacing w:after="0" w:line="240" w:lineRule="auto"/>
              <w:rPr>
                <w:rFonts w:cs="Arial"/>
                <w:color w:val="000000"/>
                <w:sz w:val="20"/>
                <w:szCs w:val="20"/>
              </w:rPr>
            </w:pPr>
            <w:r w:rsidRPr="00E216D1">
              <w:rPr>
                <w:rFonts w:cs="Arial"/>
                <w:color w:val="000000"/>
                <w:sz w:val="20"/>
                <w:szCs w:val="20"/>
              </w:rPr>
              <w:t>ΕΠΙΣΤΗΜΗΣ ΤΡΟΦΙΜΩΝ ΚΑΙ ΔΙΑΤΡΟΦΗΣ ΤΟΥ ΑΝΘΡΩΠΟΥ</w:t>
            </w:r>
          </w:p>
        </w:tc>
      </w:tr>
      <w:tr w:rsidR="00404794" w:rsidRPr="00E216D1" w14:paraId="773657D3" w14:textId="77777777" w:rsidTr="001A3F9B">
        <w:tc>
          <w:tcPr>
            <w:tcW w:w="3205" w:type="dxa"/>
            <w:tcBorders>
              <w:top w:val="single" w:sz="4" w:space="0" w:color="auto"/>
              <w:left w:val="single" w:sz="4" w:space="0" w:color="auto"/>
              <w:bottom w:val="single" w:sz="4" w:space="0" w:color="auto"/>
              <w:right w:val="single" w:sz="4" w:space="0" w:color="auto"/>
            </w:tcBorders>
            <w:shd w:val="clear" w:color="auto" w:fill="DDD9C3"/>
          </w:tcPr>
          <w:p w14:paraId="6AE25977" w14:textId="77777777" w:rsidR="00404794" w:rsidRPr="00E216D1" w:rsidRDefault="00404794" w:rsidP="00050B81">
            <w:pPr>
              <w:spacing w:after="0" w:line="240" w:lineRule="auto"/>
              <w:jc w:val="right"/>
              <w:rPr>
                <w:rFonts w:cs="Arial"/>
                <w:b/>
                <w:color w:val="000000"/>
                <w:sz w:val="20"/>
                <w:szCs w:val="20"/>
              </w:rPr>
            </w:pPr>
            <w:r w:rsidRPr="00E216D1">
              <w:rPr>
                <w:rFonts w:cs="Arial"/>
                <w:b/>
                <w:color w:val="000000"/>
                <w:sz w:val="20"/>
                <w:szCs w:val="20"/>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14:paraId="088F2976" w14:textId="77777777" w:rsidR="00404794" w:rsidRPr="00E216D1" w:rsidRDefault="00404794" w:rsidP="00050B81">
            <w:pPr>
              <w:spacing w:after="0" w:line="240" w:lineRule="auto"/>
              <w:rPr>
                <w:rFonts w:cs="Arial"/>
                <w:color w:val="000000"/>
                <w:sz w:val="20"/>
                <w:szCs w:val="20"/>
              </w:rPr>
            </w:pPr>
            <w:r w:rsidRPr="00E216D1">
              <w:rPr>
                <w:rFonts w:cs="Arial"/>
                <w:i/>
                <w:color w:val="000000"/>
                <w:sz w:val="20"/>
                <w:szCs w:val="20"/>
              </w:rPr>
              <w:t>Προπτυχιακό</w:t>
            </w:r>
          </w:p>
        </w:tc>
      </w:tr>
      <w:tr w:rsidR="00434DAD" w:rsidRPr="00E216D1" w14:paraId="19912B30" w14:textId="77777777" w:rsidTr="001A3F9B">
        <w:tc>
          <w:tcPr>
            <w:tcW w:w="3205" w:type="dxa"/>
            <w:tcBorders>
              <w:top w:val="single" w:sz="4" w:space="0" w:color="auto"/>
              <w:left w:val="single" w:sz="4" w:space="0" w:color="auto"/>
              <w:bottom w:val="single" w:sz="4" w:space="0" w:color="auto"/>
              <w:right w:val="single" w:sz="4" w:space="0" w:color="auto"/>
            </w:tcBorders>
            <w:shd w:val="clear" w:color="auto" w:fill="DDD9C3"/>
          </w:tcPr>
          <w:p w14:paraId="7AD43030" w14:textId="77777777" w:rsidR="00434DAD" w:rsidRPr="00E216D1" w:rsidRDefault="00434DAD" w:rsidP="00434DAD">
            <w:pPr>
              <w:spacing w:after="0" w:line="240" w:lineRule="auto"/>
              <w:jc w:val="right"/>
              <w:rPr>
                <w:rFonts w:cs="Arial"/>
                <w:b/>
                <w:color w:val="000000"/>
                <w:sz w:val="20"/>
                <w:szCs w:val="20"/>
                <w:lang w:val="en-US"/>
              </w:rPr>
            </w:pPr>
            <w:r w:rsidRPr="00E216D1">
              <w:rPr>
                <w:rFonts w:cs="Arial"/>
                <w:b/>
                <w:color w:val="000000"/>
                <w:sz w:val="20"/>
                <w:szCs w:val="20"/>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14:paraId="39498910" w14:textId="77777777" w:rsidR="00434DAD" w:rsidRPr="00423687" w:rsidRDefault="00434DAD" w:rsidP="00A31D32">
            <w:pPr>
              <w:spacing w:after="0" w:line="240" w:lineRule="auto"/>
              <w:rPr>
                <w:rFonts w:cs="Arial"/>
                <w:b/>
                <w:color w:val="000000"/>
                <w:sz w:val="20"/>
                <w:szCs w:val="20"/>
                <w:lang w:val="en-US"/>
              </w:rPr>
            </w:pPr>
            <w:r>
              <w:rPr>
                <w:rFonts w:cs="Arial"/>
                <w:b/>
                <w:color w:val="000000"/>
                <w:sz w:val="20"/>
                <w:szCs w:val="20"/>
                <w:lang w:val="en-US"/>
              </w:rPr>
              <w:t xml:space="preserve"> </w:t>
            </w:r>
            <w:r w:rsidR="00A31D32">
              <w:rPr>
                <w:rFonts w:cs="Arial"/>
                <w:b/>
                <w:color w:val="000000"/>
                <w:sz w:val="20"/>
                <w:szCs w:val="20"/>
                <w:lang w:val="en-US"/>
              </w:rPr>
              <w:t>289</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14:paraId="551C0CBE" w14:textId="77777777" w:rsidR="00434DAD" w:rsidRPr="00E216D1" w:rsidRDefault="00434DAD" w:rsidP="00434DAD">
            <w:pPr>
              <w:spacing w:after="0" w:line="240" w:lineRule="auto"/>
              <w:jc w:val="right"/>
              <w:rPr>
                <w:rFonts w:cs="Arial"/>
                <w:b/>
                <w:color w:val="000000"/>
                <w:sz w:val="20"/>
                <w:szCs w:val="20"/>
                <w:lang w:val="en-US"/>
              </w:rPr>
            </w:pPr>
            <w:r w:rsidRPr="00E216D1">
              <w:rPr>
                <w:rFonts w:cs="Arial"/>
                <w:b/>
                <w:color w:val="000000"/>
                <w:sz w:val="20"/>
                <w:szCs w:val="20"/>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14:paraId="3021BE60" w14:textId="77777777" w:rsidR="00434DAD" w:rsidRPr="001929F1" w:rsidRDefault="00434DAD" w:rsidP="00A31D32">
            <w:pPr>
              <w:spacing w:after="0" w:line="240" w:lineRule="auto"/>
              <w:rPr>
                <w:rFonts w:cs="Arial"/>
                <w:b/>
                <w:color w:val="000000"/>
                <w:sz w:val="20"/>
                <w:szCs w:val="20"/>
              </w:rPr>
            </w:pPr>
            <w:r>
              <w:rPr>
                <w:rFonts w:cs="Arial"/>
                <w:color w:val="000000"/>
                <w:sz w:val="20"/>
                <w:szCs w:val="20"/>
                <w:lang w:val="en-US"/>
              </w:rPr>
              <w:t xml:space="preserve"> </w:t>
            </w:r>
            <w:r w:rsidR="00A31D32">
              <w:rPr>
                <w:rFonts w:cs="Arial"/>
                <w:b/>
                <w:color w:val="000000"/>
                <w:sz w:val="20"/>
                <w:szCs w:val="20"/>
                <w:lang w:val="en-US"/>
              </w:rPr>
              <w:t>3</w:t>
            </w:r>
            <w:r w:rsidRPr="001929F1">
              <w:rPr>
                <w:rFonts w:cs="Arial"/>
                <w:b/>
                <w:color w:val="000000"/>
                <w:sz w:val="20"/>
                <w:szCs w:val="20"/>
                <w:vertAlign w:val="superscript"/>
                <w:lang w:val="en-US"/>
              </w:rPr>
              <w:t>o</w:t>
            </w:r>
            <w:r w:rsidRPr="001929F1">
              <w:rPr>
                <w:rFonts w:cs="Arial"/>
                <w:b/>
                <w:color w:val="000000"/>
                <w:sz w:val="20"/>
                <w:szCs w:val="20"/>
                <w:lang w:val="en-US"/>
              </w:rPr>
              <w:t xml:space="preserve">  </w:t>
            </w:r>
          </w:p>
        </w:tc>
      </w:tr>
      <w:tr w:rsidR="00434DAD" w:rsidRPr="00E216D1" w14:paraId="575D2194" w14:textId="77777777" w:rsidTr="001A3F9B">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14:paraId="7132A0C2" w14:textId="77777777" w:rsidR="00434DAD" w:rsidRPr="00E216D1" w:rsidRDefault="00434DAD" w:rsidP="00434DAD">
            <w:pPr>
              <w:spacing w:after="0" w:line="240" w:lineRule="auto"/>
              <w:jc w:val="right"/>
              <w:rPr>
                <w:rFonts w:cs="Arial"/>
                <w:b/>
                <w:color w:val="000000"/>
                <w:sz w:val="20"/>
                <w:szCs w:val="20"/>
              </w:rPr>
            </w:pPr>
            <w:r w:rsidRPr="00E216D1">
              <w:rPr>
                <w:rFonts w:cs="Arial"/>
                <w:b/>
                <w:color w:val="000000"/>
                <w:sz w:val="20"/>
                <w:szCs w:val="20"/>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14:paraId="3E4E27E4" w14:textId="77777777" w:rsidR="00434DAD" w:rsidRPr="00A31D32" w:rsidRDefault="00A31D32" w:rsidP="00434DAD">
            <w:pPr>
              <w:spacing w:after="0" w:line="240" w:lineRule="auto"/>
              <w:rPr>
                <w:rFonts w:cs="Arial"/>
                <w:b/>
                <w:color w:val="000000"/>
                <w:sz w:val="20"/>
                <w:szCs w:val="20"/>
              </w:rPr>
            </w:pPr>
            <w:r w:rsidRPr="00A31D32">
              <w:rPr>
                <w:rFonts w:cs="Arial"/>
                <w:b/>
                <w:color w:val="000000"/>
                <w:sz w:val="20"/>
                <w:szCs w:val="20"/>
              </w:rPr>
              <w:t>“Αρχές Ανατομίας και Φυσιολογίας του Ανθρώπου”</w:t>
            </w:r>
          </w:p>
        </w:tc>
      </w:tr>
      <w:tr w:rsidR="00434DAD" w:rsidRPr="00E216D1" w14:paraId="6657DCEE" w14:textId="77777777" w:rsidTr="001A3F9B">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14:paraId="2ADE1D1C" w14:textId="77777777" w:rsidR="00434DAD" w:rsidRPr="00E216D1" w:rsidRDefault="00434DAD" w:rsidP="00434DAD">
            <w:pPr>
              <w:spacing w:after="0" w:line="240" w:lineRule="auto"/>
              <w:jc w:val="center"/>
              <w:rPr>
                <w:rFonts w:cs="Arial"/>
                <w:b/>
                <w:color w:val="000000"/>
                <w:sz w:val="20"/>
                <w:szCs w:val="20"/>
              </w:rPr>
            </w:pPr>
            <w:r w:rsidRPr="00E216D1">
              <w:rPr>
                <w:rFonts w:cs="Arial"/>
                <w:b/>
                <w:color w:val="000000"/>
                <w:sz w:val="20"/>
                <w:szCs w:val="20"/>
              </w:rPr>
              <w:t xml:space="preserve">ΑΥΤΟΤΕΛΕΙΣ ΔΙΔΑΚΤΙΚΕΣ ΔΡΑΣΤΗΡΙΟΤΗΤΕΣ </w:t>
            </w:r>
            <w:r w:rsidRPr="00E216D1">
              <w:rPr>
                <w:rFonts w:cs="Arial"/>
                <w:b/>
                <w:color w:val="000000"/>
                <w:sz w:val="20"/>
                <w:szCs w:val="20"/>
              </w:rPr>
              <w:br/>
            </w:r>
            <w:r w:rsidRPr="00E216D1">
              <w:rPr>
                <w:rFonts w:cs="Arial"/>
                <w:i/>
                <w:color w:val="000000"/>
                <w:sz w:val="20"/>
                <w:szCs w:val="20"/>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260F75B1" w14:textId="77777777" w:rsidR="00434DAD" w:rsidRPr="00E216D1" w:rsidRDefault="00434DAD" w:rsidP="00434DAD">
            <w:pPr>
              <w:spacing w:after="0" w:line="240" w:lineRule="auto"/>
              <w:jc w:val="center"/>
              <w:rPr>
                <w:rFonts w:cs="Arial"/>
                <w:b/>
                <w:color w:val="000000"/>
                <w:sz w:val="20"/>
                <w:szCs w:val="20"/>
              </w:rPr>
            </w:pPr>
            <w:r w:rsidRPr="00E216D1">
              <w:rPr>
                <w:rFonts w:cs="Arial"/>
                <w:b/>
                <w:color w:val="000000"/>
                <w:sz w:val="20"/>
                <w:szCs w:val="20"/>
              </w:rPr>
              <w:t>ΕΒΔΟΜΑΔΙΑΙΕΣ</w:t>
            </w:r>
            <w:r w:rsidRPr="00E216D1">
              <w:rPr>
                <w:rFonts w:cs="Arial"/>
                <w:b/>
                <w:color w:val="000000"/>
                <w:sz w:val="20"/>
                <w:szCs w:val="20"/>
              </w:rPr>
              <w:br/>
              <w:t>ΩΡΕΣ Δ</w:t>
            </w:r>
            <w:r w:rsidRPr="00E216D1">
              <w:rPr>
                <w:rFonts w:cs="Arial"/>
                <w:b/>
                <w:color w:val="000000"/>
                <w:sz w:val="20"/>
                <w:szCs w:val="20"/>
                <w:shd w:val="clear" w:color="auto" w:fill="DDD9C3"/>
              </w:rPr>
              <w:t>ΙΔ</w:t>
            </w:r>
            <w:r w:rsidRPr="00E216D1">
              <w:rPr>
                <w:rFonts w:cs="Arial"/>
                <w:b/>
                <w:color w:val="000000"/>
                <w:sz w:val="20"/>
                <w:szCs w:val="20"/>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14:paraId="3A22DBD2" w14:textId="77777777" w:rsidR="00434DAD" w:rsidRPr="00E216D1" w:rsidRDefault="00434DAD" w:rsidP="00434DAD">
            <w:pPr>
              <w:spacing w:after="0" w:line="240" w:lineRule="auto"/>
              <w:jc w:val="center"/>
              <w:rPr>
                <w:rFonts w:cs="Arial"/>
                <w:b/>
                <w:color w:val="000000"/>
                <w:sz w:val="20"/>
                <w:szCs w:val="20"/>
              </w:rPr>
            </w:pPr>
            <w:r w:rsidRPr="00E216D1">
              <w:rPr>
                <w:rFonts w:cs="Arial"/>
                <w:b/>
                <w:color w:val="000000"/>
                <w:sz w:val="20"/>
                <w:szCs w:val="20"/>
              </w:rPr>
              <w:t>ΠΙΣΤΩΤΙΚΕΣ ΜΟΝΑΔΕΣ</w:t>
            </w:r>
          </w:p>
        </w:tc>
      </w:tr>
      <w:tr w:rsidR="00434DAD" w:rsidRPr="00E216D1" w14:paraId="631844F9" w14:textId="77777777" w:rsidTr="00BF6D32">
        <w:trPr>
          <w:trHeight w:val="194"/>
        </w:trPr>
        <w:tc>
          <w:tcPr>
            <w:tcW w:w="5637" w:type="dxa"/>
            <w:gridSpan w:val="3"/>
            <w:tcBorders>
              <w:top w:val="single" w:sz="4" w:space="0" w:color="auto"/>
              <w:left w:val="single" w:sz="4" w:space="0" w:color="auto"/>
              <w:bottom w:val="single" w:sz="4" w:space="0" w:color="auto"/>
              <w:right w:val="single" w:sz="4" w:space="0" w:color="auto"/>
            </w:tcBorders>
          </w:tcPr>
          <w:p w14:paraId="53C387E7" w14:textId="77777777" w:rsidR="00434DAD" w:rsidRPr="00E216D1" w:rsidRDefault="00434DAD" w:rsidP="00434DAD">
            <w:pPr>
              <w:spacing w:after="0" w:line="240" w:lineRule="auto"/>
              <w:jc w:val="right"/>
              <w:rPr>
                <w:rFonts w:cs="Arial"/>
                <w:color w:val="000000"/>
                <w:sz w:val="20"/>
                <w:szCs w:val="20"/>
              </w:rPr>
            </w:pPr>
            <w:r w:rsidRPr="00E216D1">
              <w:rPr>
                <w:rFonts w:cs="Arial"/>
                <w:color w:val="000000"/>
                <w:sz w:val="20"/>
                <w:szCs w:val="20"/>
              </w:rPr>
              <w:t xml:space="preserve">Διαλέξεις </w:t>
            </w:r>
          </w:p>
        </w:tc>
        <w:tc>
          <w:tcPr>
            <w:tcW w:w="1559" w:type="dxa"/>
            <w:gridSpan w:val="2"/>
            <w:tcBorders>
              <w:top w:val="single" w:sz="4" w:space="0" w:color="auto"/>
              <w:left w:val="single" w:sz="4" w:space="0" w:color="auto"/>
              <w:bottom w:val="single" w:sz="4" w:space="0" w:color="auto"/>
              <w:right w:val="single" w:sz="4" w:space="0" w:color="auto"/>
            </w:tcBorders>
          </w:tcPr>
          <w:p w14:paraId="0F4182E9" w14:textId="77777777" w:rsidR="00434DAD" w:rsidRPr="009B42C7" w:rsidRDefault="009B42C7" w:rsidP="00434DAD">
            <w:pPr>
              <w:spacing w:after="0" w:line="240" w:lineRule="auto"/>
              <w:jc w:val="center"/>
              <w:rPr>
                <w:rFonts w:cs="Arial"/>
                <w:color w:val="000000"/>
                <w:sz w:val="20"/>
                <w:szCs w:val="20"/>
              </w:rPr>
            </w:pPr>
            <w:r>
              <w:rPr>
                <w:rFonts w:cs="Arial"/>
                <w:color w:val="000000"/>
                <w:sz w:val="20"/>
                <w:szCs w:val="20"/>
              </w:rPr>
              <w:t>5</w:t>
            </w:r>
          </w:p>
        </w:tc>
        <w:tc>
          <w:tcPr>
            <w:tcW w:w="1240" w:type="dxa"/>
            <w:tcBorders>
              <w:top w:val="single" w:sz="4" w:space="0" w:color="auto"/>
              <w:left w:val="single" w:sz="4" w:space="0" w:color="auto"/>
              <w:bottom w:val="single" w:sz="4" w:space="0" w:color="auto"/>
              <w:right w:val="single" w:sz="4" w:space="0" w:color="auto"/>
            </w:tcBorders>
          </w:tcPr>
          <w:p w14:paraId="5F47DDE3" w14:textId="77777777" w:rsidR="00434DAD" w:rsidRPr="009B42C7" w:rsidRDefault="00434DAD" w:rsidP="009B42C7">
            <w:pPr>
              <w:spacing w:after="0" w:line="240" w:lineRule="auto"/>
              <w:jc w:val="center"/>
              <w:rPr>
                <w:rFonts w:cs="Arial"/>
                <w:color w:val="000000"/>
                <w:sz w:val="20"/>
                <w:szCs w:val="20"/>
              </w:rPr>
            </w:pPr>
            <w:r w:rsidRPr="00D54AA5">
              <w:rPr>
                <w:rFonts w:cs="Arial"/>
                <w:color w:val="000000"/>
                <w:sz w:val="20"/>
                <w:szCs w:val="20"/>
                <w:lang w:val="en-US"/>
              </w:rPr>
              <w:t xml:space="preserve"> </w:t>
            </w:r>
            <w:r w:rsidR="009B42C7">
              <w:rPr>
                <w:rFonts w:cs="Arial"/>
                <w:color w:val="000000"/>
                <w:sz w:val="20"/>
                <w:szCs w:val="20"/>
              </w:rPr>
              <w:t>5</w:t>
            </w:r>
          </w:p>
        </w:tc>
      </w:tr>
      <w:tr w:rsidR="00434DAD" w:rsidRPr="00E216D1" w14:paraId="6069ED80" w14:textId="77777777" w:rsidTr="00BF6D32">
        <w:trPr>
          <w:trHeight w:val="194"/>
        </w:trPr>
        <w:tc>
          <w:tcPr>
            <w:tcW w:w="5637" w:type="dxa"/>
            <w:gridSpan w:val="3"/>
            <w:tcBorders>
              <w:top w:val="single" w:sz="4" w:space="0" w:color="auto"/>
              <w:left w:val="single" w:sz="4" w:space="0" w:color="auto"/>
              <w:bottom w:val="single" w:sz="4" w:space="0" w:color="auto"/>
              <w:right w:val="single" w:sz="4" w:space="0" w:color="auto"/>
            </w:tcBorders>
          </w:tcPr>
          <w:p w14:paraId="351AF9CC" w14:textId="77777777" w:rsidR="00434DAD" w:rsidRPr="00E216D1" w:rsidRDefault="00434DAD" w:rsidP="00434DAD">
            <w:pPr>
              <w:spacing w:after="0" w:line="240" w:lineRule="auto"/>
              <w:jc w:val="right"/>
              <w:rPr>
                <w:rFonts w:cs="Arial"/>
                <w:b/>
                <w:color w:val="000000"/>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14:paraId="66EDCBD1" w14:textId="77777777" w:rsidR="00434DAD" w:rsidRPr="00E216D1" w:rsidRDefault="00434DAD" w:rsidP="00434DAD">
            <w:pPr>
              <w:spacing w:after="0" w:line="240" w:lineRule="auto"/>
              <w:jc w:val="right"/>
              <w:rPr>
                <w:rFonts w:cs="Arial"/>
                <w:color w:val="000000"/>
                <w:sz w:val="20"/>
                <w:szCs w:val="20"/>
              </w:rPr>
            </w:pPr>
          </w:p>
        </w:tc>
        <w:tc>
          <w:tcPr>
            <w:tcW w:w="1240" w:type="dxa"/>
            <w:tcBorders>
              <w:top w:val="single" w:sz="4" w:space="0" w:color="auto"/>
              <w:left w:val="single" w:sz="4" w:space="0" w:color="auto"/>
              <w:bottom w:val="single" w:sz="4" w:space="0" w:color="auto"/>
              <w:right w:val="single" w:sz="4" w:space="0" w:color="auto"/>
            </w:tcBorders>
          </w:tcPr>
          <w:p w14:paraId="4BB1006B" w14:textId="77777777" w:rsidR="00434DAD" w:rsidRPr="00E216D1" w:rsidRDefault="00434DAD" w:rsidP="00434DAD">
            <w:pPr>
              <w:spacing w:after="0" w:line="240" w:lineRule="auto"/>
              <w:rPr>
                <w:rFonts w:cs="Arial"/>
                <w:color w:val="000000"/>
                <w:sz w:val="20"/>
                <w:szCs w:val="20"/>
              </w:rPr>
            </w:pPr>
          </w:p>
        </w:tc>
      </w:tr>
      <w:tr w:rsidR="00434DAD" w:rsidRPr="00E216D1" w14:paraId="6D36C46B" w14:textId="77777777" w:rsidTr="001A3F9B">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tcPr>
          <w:p w14:paraId="5AC91F2A" w14:textId="77777777" w:rsidR="00434DAD" w:rsidRPr="00E216D1" w:rsidRDefault="00434DAD" w:rsidP="00434DAD">
            <w:pPr>
              <w:spacing w:after="0" w:line="240" w:lineRule="auto"/>
              <w:rPr>
                <w:rFonts w:cs="Arial"/>
                <w:i/>
                <w:color w:val="000000"/>
                <w:sz w:val="20"/>
                <w:szCs w:val="20"/>
              </w:rPr>
            </w:pPr>
            <w:r w:rsidRPr="00E216D1">
              <w:rPr>
                <w:rFonts w:cs="Arial"/>
                <w:i/>
                <w:color w:val="000000"/>
                <w:sz w:val="20"/>
                <w:szCs w:val="20"/>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Borders>
              <w:top w:val="single" w:sz="4" w:space="0" w:color="auto"/>
              <w:left w:val="single" w:sz="4" w:space="0" w:color="auto"/>
              <w:bottom w:val="single" w:sz="4" w:space="0" w:color="auto"/>
              <w:right w:val="single" w:sz="4" w:space="0" w:color="auto"/>
            </w:tcBorders>
          </w:tcPr>
          <w:p w14:paraId="70BD7C06" w14:textId="77777777" w:rsidR="00434DAD" w:rsidRPr="00E216D1" w:rsidRDefault="00434DAD" w:rsidP="009A5A9D">
            <w:pPr>
              <w:spacing w:after="0" w:line="240" w:lineRule="auto"/>
              <w:jc w:val="center"/>
              <w:rPr>
                <w:rFonts w:cs="Arial"/>
                <w:color w:val="000000"/>
                <w:sz w:val="20"/>
                <w:szCs w:val="20"/>
              </w:rPr>
            </w:pPr>
          </w:p>
        </w:tc>
        <w:tc>
          <w:tcPr>
            <w:tcW w:w="1240" w:type="dxa"/>
            <w:tcBorders>
              <w:top w:val="single" w:sz="4" w:space="0" w:color="auto"/>
              <w:left w:val="single" w:sz="4" w:space="0" w:color="auto"/>
              <w:bottom w:val="single" w:sz="4" w:space="0" w:color="auto"/>
              <w:right w:val="single" w:sz="4" w:space="0" w:color="auto"/>
            </w:tcBorders>
          </w:tcPr>
          <w:p w14:paraId="304BF65B" w14:textId="77777777" w:rsidR="00434DAD" w:rsidRPr="00E216D1" w:rsidRDefault="00434DAD" w:rsidP="00434DAD">
            <w:pPr>
              <w:spacing w:after="0" w:line="240" w:lineRule="auto"/>
              <w:rPr>
                <w:rFonts w:cs="Arial"/>
                <w:color w:val="000000"/>
                <w:sz w:val="20"/>
                <w:szCs w:val="20"/>
              </w:rPr>
            </w:pPr>
          </w:p>
        </w:tc>
      </w:tr>
      <w:tr w:rsidR="00434DAD" w:rsidRPr="00E216D1" w14:paraId="53FFFF8E" w14:textId="77777777" w:rsidTr="001A3F9B">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14:paraId="691A2206" w14:textId="77777777" w:rsidR="00434DAD" w:rsidRPr="00E216D1" w:rsidRDefault="00434DAD" w:rsidP="00434DAD">
            <w:pPr>
              <w:spacing w:after="0" w:line="240" w:lineRule="auto"/>
              <w:jc w:val="right"/>
              <w:rPr>
                <w:rFonts w:cs="Arial"/>
                <w:i/>
                <w:color w:val="000000"/>
                <w:sz w:val="20"/>
                <w:szCs w:val="20"/>
              </w:rPr>
            </w:pPr>
            <w:r w:rsidRPr="00E216D1">
              <w:rPr>
                <w:rFonts w:cs="Arial"/>
                <w:b/>
                <w:color w:val="000000"/>
                <w:sz w:val="20"/>
                <w:szCs w:val="20"/>
              </w:rPr>
              <w:t>ΤΥΠΟΣ ΜΑΘΗΜΑΤΟΣ</w:t>
            </w:r>
          </w:p>
          <w:p w14:paraId="2A98226A" w14:textId="77777777" w:rsidR="00434DAD" w:rsidRPr="00E216D1" w:rsidRDefault="00434DAD" w:rsidP="00434DAD">
            <w:pPr>
              <w:spacing w:after="0" w:line="240" w:lineRule="auto"/>
              <w:jc w:val="right"/>
              <w:rPr>
                <w:rFonts w:cs="Arial"/>
                <w:b/>
                <w:color w:val="000000"/>
                <w:sz w:val="20"/>
                <w:szCs w:val="20"/>
              </w:rPr>
            </w:pPr>
            <w:r w:rsidRPr="00E216D1">
              <w:rPr>
                <w:rFonts w:cs="Arial"/>
                <w:i/>
                <w:color w:val="000000"/>
                <w:sz w:val="20"/>
                <w:szCs w:val="20"/>
              </w:rPr>
              <w:t>Υποβάθρου , Γενικών Γνώσεων, Επιστημονικής Περιοχής, 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tcPr>
          <w:p w14:paraId="296CF501" w14:textId="77777777" w:rsidR="00434DAD" w:rsidRPr="00E216D1" w:rsidRDefault="00434DAD" w:rsidP="00434DAD">
            <w:pPr>
              <w:spacing w:after="0" w:line="240" w:lineRule="auto"/>
              <w:rPr>
                <w:rFonts w:cs="Arial"/>
                <w:color w:val="000000"/>
                <w:sz w:val="20"/>
                <w:szCs w:val="20"/>
              </w:rPr>
            </w:pPr>
            <w:r w:rsidRPr="00E216D1">
              <w:rPr>
                <w:rFonts w:cs="Arial"/>
                <w:color w:val="000000"/>
                <w:sz w:val="20"/>
                <w:szCs w:val="20"/>
              </w:rPr>
              <w:t>Επιστημονικής Περιοχής</w:t>
            </w:r>
          </w:p>
        </w:tc>
      </w:tr>
      <w:tr w:rsidR="00434DAD" w:rsidRPr="00E216D1" w14:paraId="206AFD28" w14:textId="77777777" w:rsidTr="001A3F9B">
        <w:tc>
          <w:tcPr>
            <w:tcW w:w="3205" w:type="dxa"/>
            <w:tcBorders>
              <w:top w:val="single" w:sz="4" w:space="0" w:color="auto"/>
              <w:left w:val="single" w:sz="4" w:space="0" w:color="auto"/>
              <w:bottom w:val="single" w:sz="4" w:space="0" w:color="auto"/>
              <w:right w:val="single" w:sz="4" w:space="0" w:color="auto"/>
            </w:tcBorders>
            <w:shd w:val="clear" w:color="auto" w:fill="DDD9C3"/>
          </w:tcPr>
          <w:p w14:paraId="1EFBBC69" w14:textId="77777777" w:rsidR="00434DAD" w:rsidRPr="00E216D1" w:rsidRDefault="00434DAD" w:rsidP="00EB4D67">
            <w:pPr>
              <w:spacing w:after="0" w:line="240" w:lineRule="auto"/>
              <w:jc w:val="right"/>
              <w:rPr>
                <w:rFonts w:cs="Arial"/>
                <w:b/>
                <w:color w:val="000000"/>
                <w:sz w:val="20"/>
                <w:szCs w:val="20"/>
              </w:rPr>
            </w:pPr>
            <w:r w:rsidRPr="00E216D1">
              <w:rPr>
                <w:rFonts w:cs="Arial"/>
                <w:b/>
                <w:color w:val="000000"/>
                <w:sz w:val="20"/>
                <w:szCs w:val="20"/>
              </w:rPr>
              <w:t>ΠΡΟΑΠΑΙΤΟΥΜΕΝΑ ΜΑΘΗΜΑΤΑ:</w:t>
            </w:r>
          </w:p>
        </w:tc>
        <w:tc>
          <w:tcPr>
            <w:tcW w:w="5231" w:type="dxa"/>
            <w:gridSpan w:val="5"/>
            <w:tcBorders>
              <w:top w:val="single" w:sz="4" w:space="0" w:color="auto"/>
              <w:left w:val="single" w:sz="4" w:space="0" w:color="auto"/>
              <w:bottom w:val="single" w:sz="4" w:space="0" w:color="auto"/>
              <w:right w:val="single" w:sz="4" w:space="0" w:color="auto"/>
            </w:tcBorders>
          </w:tcPr>
          <w:p w14:paraId="3A77C91C" w14:textId="77777777" w:rsidR="00434DAD" w:rsidRPr="00423687" w:rsidRDefault="00434DAD" w:rsidP="00434DAD">
            <w:pPr>
              <w:spacing w:after="0" w:line="240" w:lineRule="auto"/>
              <w:rPr>
                <w:rFonts w:cs="Arial"/>
                <w:color w:val="000000"/>
                <w:sz w:val="20"/>
                <w:szCs w:val="20"/>
                <w:lang w:val="en-US"/>
              </w:rPr>
            </w:pPr>
            <w:r>
              <w:rPr>
                <w:rFonts w:cs="Arial"/>
                <w:color w:val="000000"/>
                <w:sz w:val="20"/>
                <w:szCs w:val="20"/>
                <w:lang w:val="en-US"/>
              </w:rPr>
              <w:t xml:space="preserve"> </w:t>
            </w:r>
          </w:p>
        </w:tc>
      </w:tr>
      <w:tr w:rsidR="00434DAD" w:rsidRPr="00E216D1" w14:paraId="5D08E2ED" w14:textId="77777777" w:rsidTr="001A3F9B">
        <w:tc>
          <w:tcPr>
            <w:tcW w:w="3205" w:type="dxa"/>
            <w:tcBorders>
              <w:top w:val="single" w:sz="4" w:space="0" w:color="auto"/>
              <w:left w:val="single" w:sz="4" w:space="0" w:color="auto"/>
              <w:bottom w:val="single" w:sz="4" w:space="0" w:color="auto"/>
              <w:right w:val="single" w:sz="4" w:space="0" w:color="auto"/>
            </w:tcBorders>
            <w:shd w:val="clear" w:color="auto" w:fill="DDD9C3"/>
          </w:tcPr>
          <w:p w14:paraId="437EB408" w14:textId="77777777" w:rsidR="00434DAD" w:rsidRPr="00E216D1" w:rsidRDefault="00434DAD" w:rsidP="00434DAD">
            <w:pPr>
              <w:spacing w:after="0" w:line="240" w:lineRule="auto"/>
              <w:jc w:val="right"/>
              <w:rPr>
                <w:rFonts w:cs="Arial"/>
                <w:b/>
                <w:color w:val="000000"/>
                <w:sz w:val="20"/>
                <w:szCs w:val="20"/>
                <w:lang w:val="en-US"/>
              </w:rPr>
            </w:pPr>
            <w:r w:rsidRPr="00E216D1">
              <w:rPr>
                <w:rFonts w:cs="Arial"/>
                <w:b/>
                <w:color w:val="000000"/>
                <w:sz w:val="20"/>
                <w:szCs w:val="20"/>
              </w:rPr>
              <w:t>Γ</w:t>
            </w:r>
            <w:r w:rsidRPr="00E216D1">
              <w:rPr>
                <w:rFonts w:cs="Arial"/>
                <w:b/>
                <w:color w:val="000000"/>
                <w:sz w:val="20"/>
                <w:szCs w:val="20"/>
                <w:lang w:val="en-US"/>
              </w:rPr>
              <w:t>ΛΩΣΣΑ ΔΙΔΑΣΚΑΛΙΑΣ</w:t>
            </w:r>
            <w:r w:rsidRPr="00E216D1">
              <w:rPr>
                <w:rFonts w:cs="Arial"/>
                <w:b/>
                <w:color w:val="000000"/>
                <w:sz w:val="20"/>
                <w:szCs w:val="20"/>
              </w:rPr>
              <w:t xml:space="preserve"> και ΕΞΕΤΑΣΕΩΝ</w:t>
            </w:r>
            <w:r w:rsidRPr="00E216D1">
              <w:rPr>
                <w:rFonts w:cs="Arial"/>
                <w:b/>
                <w:color w:val="000000"/>
                <w:sz w:val="20"/>
                <w:szCs w:val="20"/>
                <w:lang w:val="en-US"/>
              </w:rPr>
              <w:t>:</w:t>
            </w:r>
          </w:p>
        </w:tc>
        <w:tc>
          <w:tcPr>
            <w:tcW w:w="5231" w:type="dxa"/>
            <w:gridSpan w:val="5"/>
            <w:tcBorders>
              <w:top w:val="single" w:sz="4" w:space="0" w:color="auto"/>
              <w:left w:val="single" w:sz="4" w:space="0" w:color="auto"/>
              <w:bottom w:val="single" w:sz="4" w:space="0" w:color="auto"/>
              <w:right w:val="single" w:sz="4" w:space="0" w:color="auto"/>
            </w:tcBorders>
          </w:tcPr>
          <w:p w14:paraId="6ECD8233" w14:textId="77777777" w:rsidR="00434DAD" w:rsidRPr="00E216D1" w:rsidRDefault="00434DAD" w:rsidP="00434DAD">
            <w:pPr>
              <w:spacing w:after="0" w:line="240" w:lineRule="auto"/>
              <w:rPr>
                <w:rFonts w:cs="Arial"/>
                <w:color w:val="000000"/>
                <w:sz w:val="20"/>
                <w:szCs w:val="20"/>
                <w:lang w:val="en-US"/>
              </w:rPr>
            </w:pPr>
            <w:r w:rsidRPr="00E216D1">
              <w:rPr>
                <w:rFonts w:cs="Arial"/>
                <w:color w:val="000000"/>
                <w:sz w:val="20"/>
                <w:szCs w:val="20"/>
              </w:rPr>
              <w:t>Ελληνική</w:t>
            </w:r>
          </w:p>
        </w:tc>
      </w:tr>
      <w:tr w:rsidR="00434DAD" w:rsidRPr="00E216D1" w14:paraId="1474A280" w14:textId="77777777" w:rsidTr="001A3F9B">
        <w:tc>
          <w:tcPr>
            <w:tcW w:w="3205" w:type="dxa"/>
            <w:tcBorders>
              <w:top w:val="single" w:sz="4" w:space="0" w:color="auto"/>
              <w:left w:val="single" w:sz="4" w:space="0" w:color="auto"/>
              <w:bottom w:val="single" w:sz="4" w:space="0" w:color="auto"/>
              <w:right w:val="single" w:sz="4" w:space="0" w:color="auto"/>
            </w:tcBorders>
            <w:shd w:val="clear" w:color="auto" w:fill="DDD9C3"/>
          </w:tcPr>
          <w:p w14:paraId="38F67670" w14:textId="77777777" w:rsidR="00434DAD" w:rsidRPr="00E216D1" w:rsidRDefault="00434DAD" w:rsidP="00434DAD">
            <w:pPr>
              <w:spacing w:after="0" w:line="240" w:lineRule="auto"/>
              <w:jc w:val="right"/>
              <w:rPr>
                <w:rFonts w:cs="Arial"/>
                <w:b/>
                <w:color w:val="000000"/>
                <w:sz w:val="20"/>
                <w:szCs w:val="20"/>
              </w:rPr>
            </w:pPr>
            <w:r w:rsidRPr="00E216D1">
              <w:rPr>
                <w:rFonts w:cs="Arial"/>
                <w:b/>
                <w:color w:val="000000"/>
                <w:sz w:val="20"/>
                <w:szCs w:val="20"/>
              </w:rPr>
              <w:t xml:space="preserve">ΤΟ ΜΑΘΗΜΑ ΠΡΟΣΦΕΡΕΤΑΙ ΣΕ ΦΟΙΤΗΤΕΣ </w:t>
            </w:r>
            <w:r w:rsidRPr="00E216D1">
              <w:rPr>
                <w:rFonts w:cs="Arial"/>
                <w:b/>
                <w:color w:val="000000"/>
                <w:sz w:val="20"/>
                <w:szCs w:val="20"/>
                <w:lang w:val="en-GB"/>
              </w:rPr>
              <w:t>ERASMUS</w:t>
            </w:r>
          </w:p>
        </w:tc>
        <w:tc>
          <w:tcPr>
            <w:tcW w:w="5231" w:type="dxa"/>
            <w:gridSpan w:val="5"/>
            <w:tcBorders>
              <w:top w:val="single" w:sz="4" w:space="0" w:color="auto"/>
              <w:left w:val="single" w:sz="4" w:space="0" w:color="auto"/>
              <w:bottom w:val="single" w:sz="4" w:space="0" w:color="auto"/>
              <w:right w:val="single" w:sz="4" w:space="0" w:color="auto"/>
            </w:tcBorders>
          </w:tcPr>
          <w:p w14:paraId="622A8672" w14:textId="77777777" w:rsidR="00434DAD" w:rsidRPr="00E216D1" w:rsidRDefault="00434DAD" w:rsidP="00434DAD">
            <w:pPr>
              <w:spacing w:after="0" w:line="240" w:lineRule="auto"/>
              <w:rPr>
                <w:rFonts w:cs="Arial"/>
                <w:color w:val="000000"/>
                <w:sz w:val="20"/>
                <w:szCs w:val="20"/>
              </w:rPr>
            </w:pPr>
            <w:r w:rsidRPr="00E216D1">
              <w:rPr>
                <w:rFonts w:cs="Arial"/>
                <w:color w:val="000000"/>
                <w:sz w:val="20"/>
                <w:szCs w:val="20"/>
              </w:rPr>
              <w:t>ΝΑΙ (στην Αγγλική)</w:t>
            </w:r>
          </w:p>
        </w:tc>
      </w:tr>
      <w:tr w:rsidR="00434DAD" w:rsidRPr="00E216D1" w14:paraId="66C00410" w14:textId="77777777" w:rsidTr="001A3F9B">
        <w:tc>
          <w:tcPr>
            <w:tcW w:w="3205" w:type="dxa"/>
            <w:tcBorders>
              <w:top w:val="single" w:sz="4" w:space="0" w:color="auto"/>
              <w:left w:val="single" w:sz="4" w:space="0" w:color="auto"/>
              <w:bottom w:val="single" w:sz="4" w:space="0" w:color="auto"/>
              <w:right w:val="single" w:sz="4" w:space="0" w:color="auto"/>
            </w:tcBorders>
            <w:shd w:val="clear" w:color="auto" w:fill="DDD9C3"/>
          </w:tcPr>
          <w:p w14:paraId="598ACF3B" w14:textId="77777777" w:rsidR="00434DAD" w:rsidRPr="00E216D1" w:rsidRDefault="00434DAD" w:rsidP="00434DAD">
            <w:pPr>
              <w:spacing w:after="0" w:line="240" w:lineRule="auto"/>
              <w:jc w:val="right"/>
              <w:rPr>
                <w:rFonts w:cs="Arial"/>
                <w:b/>
                <w:color w:val="000000"/>
                <w:sz w:val="20"/>
                <w:szCs w:val="20"/>
                <w:lang w:val="en-GB"/>
              </w:rPr>
            </w:pPr>
            <w:r w:rsidRPr="00E216D1">
              <w:rPr>
                <w:rFonts w:cs="Arial"/>
                <w:b/>
                <w:color w:val="000000"/>
                <w:sz w:val="20"/>
                <w:szCs w:val="20"/>
              </w:rPr>
              <w:t>ΗΛΕΚΤΡΟΝΙΚΗ ΣΕΛΙΔΑ ΜΑΘΗΜΑΤΟΣ (</w:t>
            </w:r>
            <w:r w:rsidRPr="00E216D1">
              <w:rPr>
                <w:rFonts w:cs="Arial"/>
                <w:b/>
                <w:color w:val="000000"/>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14:paraId="3D3CF642" w14:textId="77777777" w:rsidR="00434DAD" w:rsidRPr="00E216D1" w:rsidRDefault="00434DAD" w:rsidP="00434DAD">
            <w:pPr>
              <w:rPr>
                <w:rFonts w:cs="Arial"/>
                <w:color w:val="000000"/>
                <w:sz w:val="20"/>
                <w:szCs w:val="20"/>
                <w:lang w:val="en-GB"/>
              </w:rPr>
            </w:pPr>
          </w:p>
        </w:tc>
      </w:tr>
    </w:tbl>
    <w:p w14:paraId="6F68BB97" w14:textId="77777777" w:rsidR="00404794" w:rsidRPr="00E216D1" w:rsidRDefault="00404794" w:rsidP="00050B81">
      <w:pPr>
        <w:widowControl w:val="0"/>
        <w:numPr>
          <w:ilvl w:val="0"/>
          <w:numId w:val="1"/>
        </w:numPr>
        <w:autoSpaceDE w:val="0"/>
        <w:autoSpaceDN w:val="0"/>
        <w:adjustRightInd w:val="0"/>
        <w:spacing w:before="120" w:after="0" w:line="240" w:lineRule="auto"/>
        <w:ind w:left="357" w:hanging="357"/>
        <w:rPr>
          <w:rFonts w:cs="Arial"/>
          <w:b/>
          <w:color w:val="000000"/>
          <w:sz w:val="20"/>
          <w:szCs w:val="20"/>
        </w:rPr>
      </w:pPr>
      <w:r w:rsidRPr="00E216D1">
        <w:rPr>
          <w:rFonts w:cs="Arial"/>
          <w:b/>
          <w:color w:val="000000"/>
          <w:sz w:val="20"/>
          <w:szCs w:val="2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404794" w:rsidRPr="00E216D1" w14:paraId="116CBE69" w14:textId="77777777" w:rsidTr="001A3F9B">
        <w:tc>
          <w:tcPr>
            <w:tcW w:w="8472" w:type="dxa"/>
            <w:gridSpan w:val="3"/>
            <w:tcBorders>
              <w:top w:val="single" w:sz="4" w:space="0" w:color="auto"/>
              <w:left w:val="single" w:sz="4" w:space="0" w:color="auto"/>
              <w:bottom w:val="nil"/>
              <w:right w:val="single" w:sz="4" w:space="0" w:color="auto"/>
            </w:tcBorders>
            <w:shd w:val="clear" w:color="auto" w:fill="DDD9C3"/>
          </w:tcPr>
          <w:p w14:paraId="1FF191A2" w14:textId="77777777" w:rsidR="00404794" w:rsidRPr="00E216D1" w:rsidRDefault="00404794" w:rsidP="00050B81">
            <w:pPr>
              <w:spacing w:after="0" w:line="240" w:lineRule="auto"/>
              <w:rPr>
                <w:rFonts w:cs="Arial"/>
                <w:i/>
                <w:color w:val="000000"/>
                <w:sz w:val="20"/>
                <w:szCs w:val="20"/>
              </w:rPr>
            </w:pPr>
            <w:r w:rsidRPr="00E216D1">
              <w:rPr>
                <w:rFonts w:cs="Arial"/>
                <w:b/>
                <w:color w:val="000000"/>
                <w:sz w:val="20"/>
                <w:szCs w:val="20"/>
              </w:rPr>
              <w:t>Μαθησιακά Αποτελέσματα</w:t>
            </w:r>
          </w:p>
        </w:tc>
      </w:tr>
      <w:tr w:rsidR="00404794" w:rsidRPr="00E216D1" w14:paraId="3C5E9F6E" w14:textId="77777777" w:rsidTr="001A3F9B">
        <w:tc>
          <w:tcPr>
            <w:tcW w:w="8472" w:type="dxa"/>
            <w:gridSpan w:val="3"/>
            <w:tcBorders>
              <w:top w:val="nil"/>
              <w:left w:val="single" w:sz="4" w:space="0" w:color="auto"/>
              <w:bottom w:val="single" w:sz="4" w:space="0" w:color="auto"/>
              <w:right w:val="single" w:sz="4" w:space="0" w:color="auto"/>
            </w:tcBorders>
            <w:shd w:val="clear" w:color="auto" w:fill="DDD9C3"/>
          </w:tcPr>
          <w:p w14:paraId="13D16B5C" w14:textId="77777777" w:rsidR="00404794" w:rsidRPr="00E216D1" w:rsidRDefault="00404794" w:rsidP="00050B81">
            <w:pPr>
              <w:widowControl w:val="0"/>
              <w:autoSpaceDE w:val="0"/>
              <w:autoSpaceDN w:val="0"/>
              <w:adjustRightInd w:val="0"/>
              <w:spacing w:after="60" w:line="240" w:lineRule="auto"/>
              <w:rPr>
                <w:rFonts w:cs="Arial"/>
                <w:i/>
                <w:color w:val="000000"/>
                <w:sz w:val="20"/>
                <w:szCs w:val="20"/>
              </w:rPr>
            </w:pPr>
            <w:r w:rsidRPr="00E216D1">
              <w:rPr>
                <w:rFonts w:cs="Arial"/>
                <w:i/>
                <w:color w:val="000000"/>
                <w:sz w:val="20"/>
                <w:szCs w:val="20"/>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4105826" w14:textId="77777777" w:rsidR="00404794" w:rsidRPr="00E216D1" w:rsidRDefault="00404794" w:rsidP="00050B81">
            <w:pPr>
              <w:autoSpaceDE w:val="0"/>
              <w:autoSpaceDN w:val="0"/>
              <w:adjustRightInd w:val="0"/>
              <w:spacing w:after="0" w:line="240" w:lineRule="auto"/>
              <w:rPr>
                <w:rFonts w:cs="Arial"/>
                <w:i/>
                <w:color w:val="000000"/>
                <w:sz w:val="20"/>
                <w:szCs w:val="20"/>
              </w:rPr>
            </w:pPr>
            <w:r w:rsidRPr="00E216D1">
              <w:rPr>
                <w:rFonts w:cs="Arial"/>
                <w:i/>
                <w:color w:val="000000"/>
                <w:sz w:val="20"/>
                <w:szCs w:val="20"/>
              </w:rPr>
              <w:t xml:space="preserve">Συμβουλευτείτε το Παράρτημα Α </w:t>
            </w:r>
          </w:p>
          <w:p w14:paraId="62129EB1" w14:textId="77777777" w:rsidR="00404794" w:rsidRPr="00E216D1" w:rsidRDefault="00404794" w:rsidP="00050B81">
            <w:pPr>
              <w:widowControl w:val="0"/>
              <w:numPr>
                <w:ilvl w:val="0"/>
                <w:numId w:val="2"/>
              </w:numPr>
              <w:autoSpaceDE w:val="0"/>
              <w:autoSpaceDN w:val="0"/>
              <w:adjustRightInd w:val="0"/>
              <w:spacing w:after="0" w:line="240" w:lineRule="auto"/>
              <w:ind w:left="313" w:hanging="219"/>
              <w:rPr>
                <w:rFonts w:cs="Arial"/>
                <w:i/>
                <w:color w:val="000000"/>
                <w:sz w:val="20"/>
                <w:szCs w:val="20"/>
              </w:rPr>
            </w:pPr>
            <w:r w:rsidRPr="00E216D1">
              <w:rPr>
                <w:rFonts w:cs="Arial"/>
                <w:i/>
                <w:color w:val="000000"/>
                <w:sz w:val="20"/>
                <w:szCs w:val="20"/>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7F5ED3EC" w14:textId="77777777" w:rsidR="00404794" w:rsidRPr="00E216D1" w:rsidRDefault="00404794" w:rsidP="00050B81">
            <w:pPr>
              <w:widowControl w:val="0"/>
              <w:numPr>
                <w:ilvl w:val="0"/>
                <w:numId w:val="2"/>
              </w:numPr>
              <w:autoSpaceDE w:val="0"/>
              <w:autoSpaceDN w:val="0"/>
              <w:adjustRightInd w:val="0"/>
              <w:spacing w:after="60" w:line="240" w:lineRule="auto"/>
              <w:ind w:left="313" w:hanging="219"/>
              <w:rPr>
                <w:rFonts w:cs="Arial"/>
                <w:i/>
                <w:color w:val="000000"/>
                <w:sz w:val="20"/>
                <w:szCs w:val="20"/>
              </w:rPr>
            </w:pPr>
            <w:r w:rsidRPr="00E216D1">
              <w:rPr>
                <w:rFonts w:cs="Arial"/>
                <w:i/>
                <w:color w:val="000000"/>
                <w:sz w:val="20"/>
                <w:szCs w:val="20"/>
              </w:rPr>
              <w:t>Περιγραφικοί Δείκτες Επιπέδων 6, 7 &amp; 8 του Ευρωπαϊκού Πλαισίου Προσόντων Διά Βίου Μάθησης</w:t>
            </w:r>
          </w:p>
          <w:p w14:paraId="73F50CF4" w14:textId="77777777" w:rsidR="00404794" w:rsidRPr="00E216D1" w:rsidRDefault="00404794" w:rsidP="00050B81">
            <w:pPr>
              <w:widowControl w:val="0"/>
              <w:autoSpaceDE w:val="0"/>
              <w:autoSpaceDN w:val="0"/>
              <w:adjustRightInd w:val="0"/>
              <w:spacing w:after="0" w:line="240" w:lineRule="auto"/>
              <w:rPr>
                <w:rFonts w:cs="Arial"/>
                <w:i/>
                <w:color w:val="000000"/>
                <w:sz w:val="20"/>
                <w:szCs w:val="20"/>
                <w:lang w:val="en-US"/>
              </w:rPr>
            </w:pPr>
            <w:r w:rsidRPr="00E216D1">
              <w:rPr>
                <w:rFonts w:cs="Arial"/>
                <w:i/>
                <w:color w:val="000000"/>
                <w:sz w:val="20"/>
                <w:szCs w:val="20"/>
              </w:rPr>
              <w:t>και Παράρτημα</w:t>
            </w:r>
            <w:r w:rsidRPr="00E216D1">
              <w:rPr>
                <w:rFonts w:cs="Arial"/>
                <w:i/>
                <w:color w:val="000000"/>
                <w:sz w:val="20"/>
                <w:szCs w:val="20"/>
                <w:lang w:val="en-US"/>
              </w:rPr>
              <w:t xml:space="preserve"> Β</w:t>
            </w:r>
          </w:p>
          <w:p w14:paraId="1AFECF2D" w14:textId="77777777" w:rsidR="00404794" w:rsidRPr="00E216D1" w:rsidRDefault="00404794" w:rsidP="001A3F9B">
            <w:pPr>
              <w:widowControl w:val="0"/>
              <w:numPr>
                <w:ilvl w:val="0"/>
                <w:numId w:val="2"/>
              </w:numPr>
              <w:autoSpaceDE w:val="0"/>
              <w:autoSpaceDN w:val="0"/>
              <w:adjustRightInd w:val="0"/>
              <w:spacing w:after="0" w:line="240" w:lineRule="auto"/>
              <w:ind w:left="313" w:hanging="219"/>
              <w:rPr>
                <w:rFonts w:cs="Arial"/>
                <w:i/>
                <w:color w:val="000000"/>
                <w:sz w:val="20"/>
                <w:szCs w:val="20"/>
              </w:rPr>
            </w:pPr>
            <w:r w:rsidRPr="00E216D1">
              <w:rPr>
                <w:rFonts w:cs="Arial"/>
                <w:i/>
                <w:color w:val="000000"/>
                <w:sz w:val="20"/>
                <w:szCs w:val="20"/>
              </w:rPr>
              <w:t>Περιληπτικός Οδηγός συγγραφής Μαθησιακών Αποτελεσμάτων</w:t>
            </w:r>
          </w:p>
        </w:tc>
      </w:tr>
      <w:tr w:rsidR="00404794" w:rsidRPr="00E216D1" w14:paraId="1D6C8756" w14:textId="77777777" w:rsidTr="00050B81">
        <w:tc>
          <w:tcPr>
            <w:tcW w:w="8472" w:type="dxa"/>
            <w:gridSpan w:val="3"/>
            <w:tcBorders>
              <w:top w:val="single" w:sz="4" w:space="0" w:color="auto"/>
              <w:left w:val="single" w:sz="4" w:space="0" w:color="auto"/>
              <w:bottom w:val="single" w:sz="4" w:space="0" w:color="auto"/>
              <w:right w:val="single" w:sz="4" w:space="0" w:color="auto"/>
            </w:tcBorders>
          </w:tcPr>
          <w:p w14:paraId="15170DA3" w14:textId="77777777" w:rsidR="009D2803" w:rsidRDefault="00CE0305" w:rsidP="00CE0305">
            <w:pPr>
              <w:pStyle w:val="ListParagraph1"/>
              <w:spacing w:after="0" w:line="240" w:lineRule="auto"/>
              <w:ind w:left="0"/>
              <w:jc w:val="both"/>
              <w:rPr>
                <w:rFonts w:cs="Arial"/>
                <w:color w:val="000000"/>
                <w:sz w:val="20"/>
                <w:szCs w:val="20"/>
              </w:rPr>
            </w:pPr>
            <w:r w:rsidRPr="00CE0305">
              <w:rPr>
                <w:rFonts w:cs="Arial"/>
                <w:color w:val="000000"/>
                <w:sz w:val="20"/>
                <w:szCs w:val="20"/>
              </w:rPr>
              <w:t xml:space="preserve">Στο μάθημα </w:t>
            </w:r>
            <w:r w:rsidR="00D54AA5" w:rsidRPr="00D54AA5">
              <w:rPr>
                <w:rFonts w:cs="Arial"/>
                <w:color w:val="000000"/>
                <w:sz w:val="20"/>
                <w:szCs w:val="20"/>
              </w:rPr>
              <w:t>“Αρχές Ανατομίας και Φυσιολογίας του Ανθρώπου”</w:t>
            </w:r>
            <w:r>
              <w:rPr>
                <w:rFonts w:cs="Arial"/>
                <w:color w:val="000000"/>
                <w:sz w:val="20"/>
                <w:szCs w:val="20"/>
              </w:rPr>
              <w:t xml:space="preserve"> περιγρά</w:t>
            </w:r>
            <w:r w:rsidR="00896C47">
              <w:rPr>
                <w:rFonts w:cs="Arial"/>
                <w:color w:val="000000"/>
                <w:sz w:val="20"/>
                <w:szCs w:val="20"/>
              </w:rPr>
              <w:t>φ</w:t>
            </w:r>
            <w:r>
              <w:rPr>
                <w:rFonts w:cs="Arial"/>
                <w:color w:val="000000"/>
                <w:sz w:val="20"/>
                <w:szCs w:val="20"/>
              </w:rPr>
              <w:t xml:space="preserve">εται η δομή </w:t>
            </w:r>
            <w:r w:rsidR="000B609E">
              <w:rPr>
                <w:rFonts w:cs="Arial"/>
                <w:color w:val="000000"/>
                <w:sz w:val="20"/>
                <w:szCs w:val="20"/>
              </w:rPr>
              <w:t xml:space="preserve">της φυσιολογικής </w:t>
            </w:r>
            <w:r w:rsidR="000B609E" w:rsidRPr="00CE0305">
              <w:rPr>
                <w:rFonts w:cs="Arial"/>
                <w:color w:val="000000"/>
                <w:sz w:val="20"/>
                <w:szCs w:val="20"/>
              </w:rPr>
              <w:t>οργάνωσ</w:t>
            </w:r>
            <w:r w:rsidR="000B609E">
              <w:rPr>
                <w:rFonts w:cs="Arial"/>
                <w:color w:val="000000"/>
                <w:sz w:val="20"/>
                <w:szCs w:val="20"/>
              </w:rPr>
              <w:t>ης</w:t>
            </w:r>
            <w:r w:rsidR="000B609E" w:rsidRPr="00CE0305">
              <w:rPr>
                <w:rFonts w:cs="Arial"/>
                <w:color w:val="000000"/>
                <w:sz w:val="20"/>
                <w:szCs w:val="20"/>
              </w:rPr>
              <w:t xml:space="preserve"> τ</w:t>
            </w:r>
            <w:r w:rsidR="000B609E">
              <w:rPr>
                <w:rFonts w:cs="Arial"/>
                <w:color w:val="000000"/>
                <w:sz w:val="20"/>
                <w:szCs w:val="20"/>
              </w:rPr>
              <w:t>ων</w:t>
            </w:r>
            <w:r w:rsidR="000B609E" w:rsidRPr="00CE0305">
              <w:rPr>
                <w:rFonts w:cs="Arial"/>
                <w:color w:val="000000"/>
                <w:sz w:val="20"/>
                <w:szCs w:val="20"/>
              </w:rPr>
              <w:t xml:space="preserve"> λειτουργικ</w:t>
            </w:r>
            <w:r w:rsidR="000B609E">
              <w:rPr>
                <w:rFonts w:cs="Arial"/>
                <w:color w:val="000000"/>
                <w:sz w:val="20"/>
                <w:szCs w:val="20"/>
              </w:rPr>
              <w:t>ών</w:t>
            </w:r>
            <w:r w:rsidR="000B609E" w:rsidRPr="00CE0305">
              <w:rPr>
                <w:rFonts w:cs="Arial"/>
                <w:color w:val="000000"/>
                <w:sz w:val="20"/>
                <w:szCs w:val="20"/>
              </w:rPr>
              <w:t xml:space="preserve"> συστ</w:t>
            </w:r>
            <w:r w:rsidR="000B609E">
              <w:rPr>
                <w:rFonts w:cs="Arial"/>
                <w:color w:val="000000"/>
                <w:sz w:val="20"/>
                <w:szCs w:val="20"/>
              </w:rPr>
              <w:t>η</w:t>
            </w:r>
            <w:r w:rsidR="000B609E" w:rsidRPr="00CE0305">
              <w:rPr>
                <w:rFonts w:cs="Arial"/>
                <w:color w:val="000000"/>
                <w:sz w:val="20"/>
                <w:szCs w:val="20"/>
              </w:rPr>
              <w:t>μ</w:t>
            </w:r>
            <w:r w:rsidR="000B609E">
              <w:rPr>
                <w:rFonts w:cs="Arial"/>
                <w:color w:val="000000"/>
                <w:sz w:val="20"/>
                <w:szCs w:val="20"/>
              </w:rPr>
              <w:t>ά</w:t>
            </w:r>
            <w:r w:rsidR="000B609E" w:rsidRPr="00CE0305">
              <w:rPr>
                <w:rFonts w:cs="Arial"/>
                <w:color w:val="000000"/>
                <w:sz w:val="20"/>
                <w:szCs w:val="20"/>
              </w:rPr>
              <w:t>τ</w:t>
            </w:r>
            <w:r w:rsidR="000B609E">
              <w:rPr>
                <w:rFonts w:cs="Arial"/>
                <w:color w:val="000000"/>
                <w:sz w:val="20"/>
                <w:szCs w:val="20"/>
              </w:rPr>
              <w:t>ων</w:t>
            </w:r>
            <w:r w:rsidR="000B609E" w:rsidRPr="00CE0305">
              <w:rPr>
                <w:rFonts w:cs="Arial"/>
                <w:color w:val="000000"/>
                <w:sz w:val="20"/>
                <w:szCs w:val="20"/>
              </w:rPr>
              <w:t xml:space="preserve"> </w:t>
            </w:r>
            <w:r w:rsidR="000B609E">
              <w:rPr>
                <w:rFonts w:cs="Arial"/>
                <w:color w:val="000000"/>
                <w:sz w:val="20"/>
                <w:szCs w:val="20"/>
              </w:rPr>
              <w:t xml:space="preserve">του </w:t>
            </w:r>
            <w:r w:rsidR="000B609E" w:rsidRPr="00CE0305">
              <w:rPr>
                <w:rFonts w:cs="Arial"/>
                <w:color w:val="000000"/>
                <w:sz w:val="20"/>
                <w:szCs w:val="20"/>
              </w:rPr>
              <w:t xml:space="preserve">Ανθρώπου </w:t>
            </w:r>
            <w:r w:rsidR="000B609E">
              <w:rPr>
                <w:rFonts w:cs="Arial"/>
                <w:color w:val="000000"/>
                <w:sz w:val="20"/>
                <w:szCs w:val="20"/>
              </w:rPr>
              <w:t xml:space="preserve">και αναλύονται </w:t>
            </w:r>
            <w:r w:rsidRPr="00CE0305">
              <w:rPr>
                <w:rFonts w:cs="Arial"/>
                <w:color w:val="000000"/>
                <w:sz w:val="20"/>
                <w:szCs w:val="20"/>
              </w:rPr>
              <w:t xml:space="preserve">οι βασικές αρχές της </w:t>
            </w:r>
            <w:r w:rsidR="00D54AA5" w:rsidRPr="00D54AA5">
              <w:rPr>
                <w:rFonts w:cs="Arial"/>
                <w:color w:val="000000"/>
                <w:sz w:val="20"/>
                <w:szCs w:val="20"/>
              </w:rPr>
              <w:t>Ανατομίας και Φυσιολογίας</w:t>
            </w:r>
            <w:r w:rsidRPr="00CE0305">
              <w:rPr>
                <w:rFonts w:cs="Arial"/>
                <w:color w:val="000000"/>
                <w:sz w:val="20"/>
                <w:szCs w:val="20"/>
              </w:rPr>
              <w:t xml:space="preserve"> του </w:t>
            </w:r>
            <w:r w:rsidR="000B609E">
              <w:rPr>
                <w:rFonts w:cs="Arial"/>
                <w:color w:val="000000"/>
                <w:sz w:val="20"/>
                <w:szCs w:val="20"/>
              </w:rPr>
              <w:t xml:space="preserve">ανθρώπινου σώματος </w:t>
            </w:r>
            <w:r w:rsidRPr="00CE0305">
              <w:rPr>
                <w:rFonts w:cs="Arial"/>
                <w:color w:val="000000"/>
                <w:sz w:val="20"/>
                <w:szCs w:val="20"/>
              </w:rPr>
              <w:t xml:space="preserve">με σκοπό τη γνωριμία του φοιτητή με </w:t>
            </w:r>
            <w:r w:rsidR="000B609E">
              <w:rPr>
                <w:rFonts w:cs="Arial"/>
                <w:color w:val="000000"/>
                <w:sz w:val="20"/>
                <w:szCs w:val="20"/>
              </w:rPr>
              <w:t xml:space="preserve">τη λειτουργική οργάνωση του </w:t>
            </w:r>
            <w:r w:rsidRPr="00CE0305">
              <w:rPr>
                <w:rFonts w:cs="Arial"/>
                <w:color w:val="000000"/>
                <w:sz w:val="20"/>
                <w:szCs w:val="20"/>
              </w:rPr>
              <w:t>ανθρώπινο</w:t>
            </w:r>
            <w:r w:rsidR="000B609E">
              <w:rPr>
                <w:rFonts w:cs="Arial"/>
                <w:color w:val="000000"/>
                <w:sz w:val="20"/>
                <w:szCs w:val="20"/>
              </w:rPr>
              <w:t>υ</w:t>
            </w:r>
            <w:r w:rsidRPr="00CE0305">
              <w:rPr>
                <w:rFonts w:cs="Arial"/>
                <w:color w:val="000000"/>
                <w:sz w:val="20"/>
                <w:szCs w:val="20"/>
              </w:rPr>
              <w:t xml:space="preserve"> σώμα</w:t>
            </w:r>
            <w:r w:rsidR="000B609E">
              <w:rPr>
                <w:rFonts w:cs="Arial"/>
                <w:color w:val="000000"/>
                <w:sz w:val="20"/>
                <w:szCs w:val="20"/>
              </w:rPr>
              <w:t>τος</w:t>
            </w:r>
            <w:r w:rsidRPr="00CE0305">
              <w:rPr>
                <w:rFonts w:cs="Arial"/>
                <w:color w:val="000000"/>
                <w:sz w:val="20"/>
                <w:szCs w:val="20"/>
              </w:rPr>
              <w:t xml:space="preserve"> και την κατανόηση </w:t>
            </w:r>
            <w:r w:rsidR="000B609E">
              <w:rPr>
                <w:rFonts w:cs="Arial"/>
                <w:color w:val="000000"/>
                <w:sz w:val="20"/>
                <w:szCs w:val="20"/>
              </w:rPr>
              <w:t>των</w:t>
            </w:r>
            <w:r w:rsidRPr="00CE0305">
              <w:rPr>
                <w:rFonts w:cs="Arial"/>
                <w:color w:val="000000"/>
                <w:sz w:val="20"/>
                <w:szCs w:val="20"/>
              </w:rPr>
              <w:t xml:space="preserve"> </w:t>
            </w:r>
            <w:r w:rsidR="000B609E">
              <w:rPr>
                <w:rFonts w:cs="Arial"/>
                <w:color w:val="000000"/>
                <w:sz w:val="20"/>
                <w:szCs w:val="20"/>
              </w:rPr>
              <w:t xml:space="preserve">κύριων </w:t>
            </w:r>
            <w:r w:rsidRPr="00CE0305">
              <w:rPr>
                <w:rFonts w:cs="Arial"/>
                <w:color w:val="000000"/>
                <w:sz w:val="20"/>
                <w:szCs w:val="20"/>
              </w:rPr>
              <w:t>λειτουργ</w:t>
            </w:r>
            <w:r w:rsidR="000B609E">
              <w:rPr>
                <w:rFonts w:cs="Arial"/>
                <w:color w:val="000000"/>
                <w:sz w:val="20"/>
                <w:szCs w:val="20"/>
              </w:rPr>
              <w:t>ιών του</w:t>
            </w:r>
            <w:r w:rsidRPr="00CE0305">
              <w:rPr>
                <w:rFonts w:cs="Arial"/>
                <w:color w:val="000000"/>
                <w:sz w:val="20"/>
                <w:szCs w:val="20"/>
              </w:rPr>
              <w:t xml:space="preserve">. </w:t>
            </w:r>
          </w:p>
          <w:p w14:paraId="3072F56A" w14:textId="77777777" w:rsidR="00CE0305" w:rsidRDefault="00CE0305" w:rsidP="00CE0305">
            <w:pPr>
              <w:pStyle w:val="ListParagraph1"/>
              <w:spacing w:after="0" w:line="240" w:lineRule="auto"/>
              <w:ind w:left="0"/>
              <w:jc w:val="both"/>
              <w:rPr>
                <w:rFonts w:cs="Arial"/>
                <w:color w:val="000000"/>
                <w:sz w:val="20"/>
                <w:szCs w:val="20"/>
              </w:rPr>
            </w:pPr>
            <w:r w:rsidRPr="00CE0305">
              <w:rPr>
                <w:rFonts w:cs="Arial"/>
                <w:color w:val="000000"/>
                <w:sz w:val="20"/>
                <w:szCs w:val="20"/>
              </w:rPr>
              <w:t>Μετά την επιτυχή περάτωση της περιόδου μάθησης τ</w:t>
            </w:r>
            <w:r w:rsidR="00D855A4">
              <w:rPr>
                <w:rFonts w:cs="Arial"/>
                <w:color w:val="000000"/>
                <w:sz w:val="20"/>
                <w:szCs w:val="20"/>
                <w:lang w:val="en-US"/>
              </w:rPr>
              <w:t>o</w:t>
            </w:r>
            <w:r w:rsidR="00D855A4">
              <w:rPr>
                <w:rFonts w:cs="Arial"/>
                <w:color w:val="000000"/>
                <w:sz w:val="20"/>
                <w:szCs w:val="20"/>
              </w:rPr>
              <w:t>υ</w:t>
            </w:r>
            <w:r w:rsidRPr="00CE0305">
              <w:rPr>
                <w:rFonts w:cs="Arial"/>
                <w:color w:val="000000"/>
                <w:sz w:val="20"/>
                <w:szCs w:val="20"/>
              </w:rPr>
              <w:t xml:space="preserve"> μαθ</w:t>
            </w:r>
            <w:r w:rsidR="00D855A4">
              <w:rPr>
                <w:rFonts w:cs="Arial"/>
                <w:color w:val="000000"/>
                <w:sz w:val="20"/>
                <w:szCs w:val="20"/>
              </w:rPr>
              <w:t>ήματος</w:t>
            </w:r>
            <w:r w:rsidRPr="00CE0305">
              <w:rPr>
                <w:rFonts w:cs="Arial"/>
                <w:color w:val="000000"/>
                <w:sz w:val="20"/>
                <w:szCs w:val="20"/>
              </w:rPr>
              <w:t xml:space="preserve"> οι </w:t>
            </w:r>
            <w:r w:rsidR="007A23A9">
              <w:rPr>
                <w:rFonts w:cs="Arial"/>
                <w:color w:val="000000"/>
                <w:sz w:val="20"/>
                <w:szCs w:val="20"/>
              </w:rPr>
              <w:t>φοιτήτριες/</w:t>
            </w:r>
            <w:r w:rsidRPr="00CE0305">
              <w:rPr>
                <w:rFonts w:cs="Arial"/>
                <w:color w:val="000000"/>
                <w:sz w:val="20"/>
                <w:szCs w:val="20"/>
              </w:rPr>
              <w:t>φοιτητές θα:</w:t>
            </w:r>
          </w:p>
          <w:p w14:paraId="453DBD1F" w14:textId="77777777" w:rsidR="00CE0305" w:rsidRDefault="007A23A9" w:rsidP="00CE0305">
            <w:pPr>
              <w:pStyle w:val="ListParagraph1"/>
              <w:spacing w:after="0" w:line="240" w:lineRule="auto"/>
              <w:ind w:left="0"/>
              <w:jc w:val="both"/>
              <w:rPr>
                <w:rFonts w:cs="Arial"/>
                <w:color w:val="000000"/>
                <w:sz w:val="20"/>
                <w:szCs w:val="20"/>
              </w:rPr>
            </w:pPr>
            <w:r>
              <w:rPr>
                <w:rFonts w:cs="Arial"/>
                <w:color w:val="000000"/>
                <w:sz w:val="20"/>
                <w:szCs w:val="20"/>
              </w:rPr>
              <w:t xml:space="preserve">• </w:t>
            </w:r>
            <w:r w:rsidR="00CE0305" w:rsidRPr="00CE0305">
              <w:rPr>
                <w:rFonts w:cs="Arial"/>
                <w:color w:val="000000"/>
                <w:sz w:val="20"/>
                <w:szCs w:val="20"/>
              </w:rPr>
              <w:t xml:space="preserve">γνωρίζουν τη δομή </w:t>
            </w:r>
            <w:r w:rsidR="000B609E">
              <w:rPr>
                <w:rFonts w:cs="Arial"/>
                <w:color w:val="000000"/>
                <w:sz w:val="20"/>
                <w:szCs w:val="20"/>
              </w:rPr>
              <w:t xml:space="preserve">της φυσιολογικής </w:t>
            </w:r>
            <w:r w:rsidR="000B609E" w:rsidRPr="00CE0305">
              <w:rPr>
                <w:rFonts w:cs="Arial"/>
                <w:color w:val="000000"/>
                <w:sz w:val="20"/>
                <w:szCs w:val="20"/>
              </w:rPr>
              <w:t>οργάνωσ</w:t>
            </w:r>
            <w:r w:rsidR="000B609E">
              <w:rPr>
                <w:rFonts w:cs="Arial"/>
                <w:color w:val="000000"/>
                <w:sz w:val="20"/>
                <w:szCs w:val="20"/>
              </w:rPr>
              <w:t>ης</w:t>
            </w:r>
            <w:r w:rsidR="000B609E" w:rsidRPr="00CE0305">
              <w:rPr>
                <w:rFonts w:cs="Arial"/>
                <w:color w:val="000000"/>
                <w:sz w:val="20"/>
                <w:szCs w:val="20"/>
              </w:rPr>
              <w:t xml:space="preserve"> </w:t>
            </w:r>
            <w:r w:rsidR="00CE0305" w:rsidRPr="00CE0305">
              <w:rPr>
                <w:rFonts w:cs="Arial"/>
                <w:color w:val="000000"/>
                <w:sz w:val="20"/>
                <w:szCs w:val="20"/>
              </w:rPr>
              <w:t xml:space="preserve">του ανθρώπινου σώματος </w:t>
            </w:r>
            <w:r w:rsidR="000B609E">
              <w:rPr>
                <w:rFonts w:cs="Arial"/>
                <w:color w:val="000000"/>
                <w:sz w:val="20"/>
                <w:szCs w:val="20"/>
              </w:rPr>
              <w:t xml:space="preserve">σε λειτουργικά </w:t>
            </w:r>
            <w:r w:rsidR="000B609E" w:rsidRPr="00CE0305">
              <w:rPr>
                <w:rFonts w:cs="Arial"/>
                <w:color w:val="000000"/>
                <w:sz w:val="20"/>
                <w:szCs w:val="20"/>
              </w:rPr>
              <w:t xml:space="preserve">συστήματα </w:t>
            </w:r>
            <w:r w:rsidR="00CE0305" w:rsidRPr="00CE0305">
              <w:rPr>
                <w:rFonts w:cs="Arial"/>
                <w:color w:val="000000"/>
                <w:sz w:val="20"/>
                <w:szCs w:val="20"/>
              </w:rPr>
              <w:t xml:space="preserve">και θα μπορούν να περιγράφουν την οργάνωσή </w:t>
            </w:r>
            <w:r w:rsidR="000B609E">
              <w:rPr>
                <w:rFonts w:cs="Arial"/>
                <w:color w:val="000000"/>
                <w:sz w:val="20"/>
                <w:szCs w:val="20"/>
              </w:rPr>
              <w:t>και λειτουρ</w:t>
            </w:r>
            <w:r w:rsidR="002D6DFD">
              <w:rPr>
                <w:rFonts w:cs="Arial"/>
                <w:color w:val="000000"/>
                <w:sz w:val="20"/>
                <w:szCs w:val="20"/>
              </w:rPr>
              <w:t>γ</w:t>
            </w:r>
            <w:r w:rsidR="000B609E">
              <w:rPr>
                <w:rFonts w:cs="Arial"/>
                <w:color w:val="000000"/>
                <w:sz w:val="20"/>
                <w:szCs w:val="20"/>
              </w:rPr>
              <w:t xml:space="preserve">ία </w:t>
            </w:r>
            <w:r w:rsidR="00CE0305" w:rsidRPr="00CE0305">
              <w:rPr>
                <w:rFonts w:cs="Arial"/>
                <w:color w:val="000000"/>
                <w:sz w:val="20"/>
                <w:szCs w:val="20"/>
              </w:rPr>
              <w:t>τ</w:t>
            </w:r>
            <w:r w:rsidR="000B609E">
              <w:rPr>
                <w:rFonts w:cs="Arial"/>
                <w:color w:val="000000"/>
                <w:sz w:val="20"/>
                <w:szCs w:val="20"/>
              </w:rPr>
              <w:t>ους</w:t>
            </w:r>
          </w:p>
          <w:p w14:paraId="6C8D3164" w14:textId="77777777" w:rsidR="00D54AA5" w:rsidRPr="00CE0305" w:rsidRDefault="00D54AA5" w:rsidP="00CE0305">
            <w:pPr>
              <w:pStyle w:val="ListParagraph1"/>
              <w:spacing w:after="0" w:line="240" w:lineRule="auto"/>
              <w:ind w:left="0"/>
              <w:jc w:val="both"/>
              <w:rPr>
                <w:rFonts w:cs="Arial"/>
                <w:color w:val="000000"/>
                <w:sz w:val="20"/>
                <w:szCs w:val="20"/>
              </w:rPr>
            </w:pPr>
            <w:r>
              <w:rPr>
                <w:rFonts w:cs="Arial"/>
                <w:color w:val="000000"/>
                <w:sz w:val="20"/>
                <w:szCs w:val="20"/>
              </w:rPr>
              <w:t xml:space="preserve">• </w:t>
            </w:r>
            <w:r w:rsidRPr="00CE0305">
              <w:rPr>
                <w:rFonts w:cs="Arial"/>
                <w:color w:val="000000"/>
                <w:sz w:val="20"/>
                <w:szCs w:val="20"/>
              </w:rPr>
              <w:t xml:space="preserve">γνωρίζουν τη </w:t>
            </w:r>
            <w:r>
              <w:rPr>
                <w:rFonts w:cs="Arial"/>
                <w:color w:val="000000"/>
                <w:sz w:val="20"/>
                <w:szCs w:val="20"/>
              </w:rPr>
              <w:t>βασική</w:t>
            </w:r>
            <w:r w:rsidRPr="00CE0305">
              <w:rPr>
                <w:rFonts w:cs="Arial"/>
                <w:color w:val="000000"/>
                <w:sz w:val="20"/>
                <w:szCs w:val="20"/>
              </w:rPr>
              <w:t xml:space="preserve"> </w:t>
            </w:r>
            <w:r w:rsidRPr="00D54AA5">
              <w:rPr>
                <w:rFonts w:cs="Arial"/>
                <w:color w:val="000000"/>
                <w:sz w:val="20"/>
                <w:szCs w:val="20"/>
              </w:rPr>
              <w:t>Ανατομία</w:t>
            </w:r>
            <w:r>
              <w:rPr>
                <w:rFonts w:cs="Arial"/>
                <w:color w:val="000000"/>
                <w:sz w:val="20"/>
                <w:szCs w:val="20"/>
              </w:rPr>
              <w:t xml:space="preserve"> του</w:t>
            </w:r>
            <w:r w:rsidRPr="00CE0305">
              <w:rPr>
                <w:rFonts w:cs="Arial"/>
                <w:color w:val="000000"/>
                <w:sz w:val="20"/>
                <w:szCs w:val="20"/>
              </w:rPr>
              <w:t xml:space="preserve"> ανθρώπινου σώματος</w:t>
            </w:r>
          </w:p>
          <w:p w14:paraId="7FACAF14" w14:textId="77777777" w:rsidR="00CE0305" w:rsidRPr="00CE0305" w:rsidRDefault="007A23A9" w:rsidP="00CE0305">
            <w:pPr>
              <w:pStyle w:val="ListParagraph1"/>
              <w:spacing w:after="0" w:line="240" w:lineRule="auto"/>
              <w:ind w:left="0"/>
              <w:jc w:val="both"/>
              <w:rPr>
                <w:rFonts w:cs="Arial"/>
                <w:color w:val="000000"/>
                <w:sz w:val="20"/>
                <w:szCs w:val="20"/>
              </w:rPr>
            </w:pPr>
            <w:r>
              <w:rPr>
                <w:rFonts w:cs="Arial"/>
                <w:color w:val="000000"/>
                <w:sz w:val="20"/>
                <w:szCs w:val="20"/>
              </w:rPr>
              <w:t xml:space="preserve">• </w:t>
            </w:r>
            <w:r w:rsidR="00CE0305" w:rsidRPr="00CE0305">
              <w:rPr>
                <w:rFonts w:cs="Arial"/>
                <w:color w:val="000000"/>
                <w:sz w:val="20"/>
                <w:szCs w:val="20"/>
              </w:rPr>
              <w:t xml:space="preserve">κατανοούν τους </w:t>
            </w:r>
            <w:r w:rsidR="000B609E">
              <w:rPr>
                <w:rFonts w:cs="Arial"/>
                <w:color w:val="000000"/>
                <w:sz w:val="20"/>
                <w:szCs w:val="20"/>
              </w:rPr>
              <w:t>κύριους</w:t>
            </w:r>
            <w:r w:rsidR="00CE0305" w:rsidRPr="00CE0305">
              <w:rPr>
                <w:rFonts w:cs="Arial"/>
                <w:color w:val="000000"/>
                <w:sz w:val="20"/>
                <w:szCs w:val="20"/>
              </w:rPr>
              <w:t xml:space="preserve"> φυσιολογικούς μηχανισμούς </w:t>
            </w:r>
            <w:r w:rsidR="000B609E" w:rsidRPr="00CE0305">
              <w:rPr>
                <w:rFonts w:cs="Arial"/>
                <w:color w:val="000000"/>
                <w:sz w:val="20"/>
                <w:szCs w:val="20"/>
              </w:rPr>
              <w:t xml:space="preserve">του ανθρώπινου σώματος </w:t>
            </w:r>
            <w:r w:rsidR="000B609E">
              <w:rPr>
                <w:rFonts w:cs="Arial"/>
                <w:color w:val="000000"/>
                <w:sz w:val="20"/>
                <w:szCs w:val="20"/>
              </w:rPr>
              <w:t xml:space="preserve">και τις αρχές </w:t>
            </w:r>
            <w:r w:rsidR="00CE0305" w:rsidRPr="00CE0305">
              <w:rPr>
                <w:rFonts w:cs="Arial"/>
                <w:color w:val="000000"/>
                <w:sz w:val="20"/>
                <w:szCs w:val="20"/>
              </w:rPr>
              <w:t>οργάνωση</w:t>
            </w:r>
            <w:r w:rsidR="000B609E">
              <w:rPr>
                <w:rFonts w:cs="Arial"/>
                <w:color w:val="000000"/>
                <w:sz w:val="20"/>
                <w:szCs w:val="20"/>
              </w:rPr>
              <w:t xml:space="preserve">ς και λειτουργίας </w:t>
            </w:r>
            <w:r w:rsidR="00CE0305" w:rsidRPr="00CE0305">
              <w:rPr>
                <w:rFonts w:cs="Arial"/>
                <w:color w:val="000000"/>
                <w:sz w:val="20"/>
                <w:szCs w:val="20"/>
              </w:rPr>
              <w:t>των επιμέρους σ</w:t>
            </w:r>
            <w:r>
              <w:rPr>
                <w:rFonts w:cs="Arial"/>
                <w:color w:val="000000"/>
                <w:sz w:val="20"/>
                <w:szCs w:val="20"/>
              </w:rPr>
              <w:t xml:space="preserve">υστημάτων σε </w:t>
            </w:r>
            <w:r w:rsidR="001522C3">
              <w:rPr>
                <w:rFonts w:cs="Arial"/>
                <w:color w:val="000000"/>
                <w:sz w:val="20"/>
                <w:szCs w:val="20"/>
              </w:rPr>
              <w:t xml:space="preserve">ένα </w:t>
            </w:r>
            <w:r>
              <w:rPr>
                <w:rFonts w:cs="Arial"/>
                <w:color w:val="000000"/>
                <w:sz w:val="20"/>
                <w:szCs w:val="20"/>
              </w:rPr>
              <w:t>λειτουργικό φυσιολογικό σύνολο</w:t>
            </w:r>
          </w:p>
          <w:p w14:paraId="1EC585E2" w14:textId="77777777" w:rsidR="00CE0305" w:rsidRPr="00CE0305" w:rsidRDefault="007A23A9" w:rsidP="00CE0305">
            <w:pPr>
              <w:pStyle w:val="ListParagraph1"/>
              <w:spacing w:after="0" w:line="240" w:lineRule="auto"/>
              <w:ind w:left="0"/>
              <w:jc w:val="both"/>
              <w:rPr>
                <w:rFonts w:cs="Arial"/>
                <w:color w:val="000000"/>
                <w:sz w:val="20"/>
                <w:szCs w:val="20"/>
              </w:rPr>
            </w:pPr>
            <w:r>
              <w:rPr>
                <w:rFonts w:cs="Arial"/>
                <w:color w:val="000000"/>
                <w:sz w:val="20"/>
                <w:szCs w:val="20"/>
              </w:rPr>
              <w:t xml:space="preserve">• </w:t>
            </w:r>
            <w:r w:rsidRPr="00CE0305">
              <w:rPr>
                <w:rFonts w:cs="Arial"/>
                <w:color w:val="000000"/>
                <w:sz w:val="20"/>
                <w:szCs w:val="20"/>
              </w:rPr>
              <w:t>κατανοούν</w:t>
            </w:r>
            <w:r w:rsidR="00CE0305" w:rsidRPr="00CE0305">
              <w:rPr>
                <w:rFonts w:cs="Arial"/>
                <w:color w:val="000000"/>
                <w:sz w:val="20"/>
                <w:szCs w:val="20"/>
              </w:rPr>
              <w:t xml:space="preserve"> τ</w:t>
            </w:r>
            <w:r>
              <w:rPr>
                <w:rFonts w:cs="Arial"/>
                <w:color w:val="000000"/>
                <w:sz w:val="20"/>
                <w:szCs w:val="20"/>
              </w:rPr>
              <w:t xml:space="preserve">ο ρόλο </w:t>
            </w:r>
            <w:r w:rsidR="00CE0305" w:rsidRPr="00CE0305">
              <w:rPr>
                <w:rFonts w:cs="Arial"/>
                <w:color w:val="000000"/>
                <w:sz w:val="20"/>
                <w:szCs w:val="20"/>
              </w:rPr>
              <w:t>της διατήρησης των ομοιοστατικών μηχανισμών για τη</w:t>
            </w:r>
            <w:r>
              <w:rPr>
                <w:rFonts w:cs="Arial"/>
                <w:color w:val="000000"/>
                <w:sz w:val="20"/>
                <w:szCs w:val="20"/>
              </w:rPr>
              <w:t xml:space="preserve"> φυσιολογική </w:t>
            </w:r>
            <w:r>
              <w:rPr>
                <w:rFonts w:cs="Arial"/>
                <w:color w:val="000000"/>
                <w:sz w:val="20"/>
                <w:szCs w:val="20"/>
              </w:rPr>
              <w:lastRenderedPageBreak/>
              <w:t>λειτουργία</w:t>
            </w:r>
            <w:r w:rsidRPr="00CE0305">
              <w:rPr>
                <w:rFonts w:cs="Arial"/>
                <w:color w:val="000000"/>
                <w:sz w:val="20"/>
                <w:szCs w:val="20"/>
              </w:rPr>
              <w:t xml:space="preserve"> </w:t>
            </w:r>
            <w:r>
              <w:rPr>
                <w:rFonts w:cs="Arial"/>
                <w:color w:val="000000"/>
                <w:sz w:val="20"/>
                <w:szCs w:val="20"/>
              </w:rPr>
              <w:t>των συστημάτων</w:t>
            </w:r>
            <w:r w:rsidRPr="00CE0305">
              <w:rPr>
                <w:rFonts w:cs="Arial"/>
                <w:color w:val="000000"/>
                <w:sz w:val="20"/>
                <w:szCs w:val="20"/>
              </w:rPr>
              <w:t xml:space="preserve"> του ανθρώπινου σώματος</w:t>
            </w:r>
            <w:r>
              <w:rPr>
                <w:rFonts w:cs="Arial"/>
                <w:color w:val="000000"/>
                <w:sz w:val="20"/>
                <w:szCs w:val="20"/>
              </w:rPr>
              <w:t xml:space="preserve"> </w:t>
            </w:r>
            <w:r w:rsidRPr="00CE0305">
              <w:rPr>
                <w:rFonts w:cs="Arial"/>
                <w:color w:val="000000"/>
                <w:sz w:val="20"/>
                <w:szCs w:val="20"/>
              </w:rPr>
              <w:t xml:space="preserve">και θα </w:t>
            </w:r>
            <w:r>
              <w:rPr>
                <w:rFonts w:cs="Arial"/>
                <w:color w:val="000000"/>
                <w:sz w:val="20"/>
                <w:szCs w:val="20"/>
              </w:rPr>
              <w:t xml:space="preserve">είναι σε θέση </w:t>
            </w:r>
            <w:r w:rsidR="00CE0305" w:rsidRPr="00CE0305">
              <w:rPr>
                <w:rFonts w:cs="Arial"/>
                <w:color w:val="000000"/>
                <w:sz w:val="20"/>
                <w:szCs w:val="20"/>
              </w:rPr>
              <w:t xml:space="preserve">να αναγνωρίζουν </w:t>
            </w:r>
            <w:r>
              <w:rPr>
                <w:rFonts w:cs="Arial"/>
                <w:color w:val="000000"/>
                <w:sz w:val="20"/>
                <w:szCs w:val="20"/>
              </w:rPr>
              <w:t xml:space="preserve">τη </w:t>
            </w:r>
            <w:r w:rsidRPr="00CE0305">
              <w:rPr>
                <w:rFonts w:cs="Arial"/>
                <w:color w:val="000000"/>
                <w:sz w:val="20"/>
                <w:szCs w:val="20"/>
              </w:rPr>
              <w:t xml:space="preserve">σημασία </w:t>
            </w:r>
            <w:r>
              <w:rPr>
                <w:rFonts w:cs="Arial"/>
                <w:color w:val="000000"/>
                <w:sz w:val="20"/>
                <w:szCs w:val="20"/>
              </w:rPr>
              <w:t>των</w:t>
            </w:r>
            <w:r w:rsidR="00CE0305" w:rsidRPr="00CE0305">
              <w:rPr>
                <w:rFonts w:cs="Arial"/>
                <w:color w:val="000000"/>
                <w:sz w:val="20"/>
                <w:szCs w:val="20"/>
              </w:rPr>
              <w:t xml:space="preserve"> παρ</w:t>
            </w:r>
            <w:r>
              <w:rPr>
                <w:rFonts w:cs="Arial"/>
                <w:color w:val="000000"/>
                <w:sz w:val="20"/>
                <w:szCs w:val="20"/>
              </w:rPr>
              <w:t>αγό</w:t>
            </w:r>
            <w:r w:rsidR="00CE0305" w:rsidRPr="00CE0305">
              <w:rPr>
                <w:rFonts w:cs="Arial"/>
                <w:color w:val="000000"/>
                <w:sz w:val="20"/>
                <w:szCs w:val="20"/>
              </w:rPr>
              <w:t>ντ</w:t>
            </w:r>
            <w:r>
              <w:rPr>
                <w:rFonts w:cs="Arial"/>
                <w:color w:val="000000"/>
                <w:sz w:val="20"/>
                <w:szCs w:val="20"/>
              </w:rPr>
              <w:t>ων</w:t>
            </w:r>
            <w:r w:rsidR="00CE0305" w:rsidRPr="00CE0305">
              <w:rPr>
                <w:rFonts w:cs="Arial"/>
                <w:color w:val="000000"/>
                <w:sz w:val="20"/>
                <w:szCs w:val="20"/>
              </w:rPr>
              <w:t xml:space="preserve"> που </w:t>
            </w:r>
            <w:r>
              <w:rPr>
                <w:rFonts w:cs="Arial"/>
                <w:color w:val="000000"/>
                <w:sz w:val="20"/>
                <w:szCs w:val="20"/>
              </w:rPr>
              <w:t xml:space="preserve">σχετίζονται με τη δυσλειτουργία αυτών των συστημάτων και </w:t>
            </w:r>
            <w:r w:rsidR="00CE0305" w:rsidRPr="00CE0305">
              <w:rPr>
                <w:rFonts w:cs="Arial"/>
                <w:color w:val="000000"/>
                <w:sz w:val="20"/>
                <w:szCs w:val="20"/>
              </w:rPr>
              <w:t xml:space="preserve">την εκδήλωση των </w:t>
            </w:r>
            <w:r w:rsidRPr="00CE0305">
              <w:rPr>
                <w:rFonts w:cs="Arial"/>
                <w:color w:val="000000"/>
                <w:sz w:val="20"/>
                <w:szCs w:val="20"/>
              </w:rPr>
              <w:t>νοσ</w:t>
            </w:r>
            <w:r>
              <w:rPr>
                <w:rFonts w:cs="Arial"/>
                <w:color w:val="000000"/>
                <w:sz w:val="20"/>
                <w:szCs w:val="20"/>
              </w:rPr>
              <w:t>η</w:t>
            </w:r>
            <w:r w:rsidRPr="00CE0305">
              <w:rPr>
                <w:rFonts w:cs="Arial"/>
                <w:color w:val="000000"/>
                <w:sz w:val="20"/>
                <w:szCs w:val="20"/>
              </w:rPr>
              <w:t>μ</w:t>
            </w:r>
            <w:r>
              <w:rPr>
                <w:rFonts w:cs="Arial"/>
                <w:color w:val="000000"/>
                <w:sz w:val="20"/>
                <w:szCs w:val="20"/>
              </w:rPr>
              <w:t>ά</w:t>
            </w:r>
            <w:r w:rsidRPr="00CE0305">
              <w:rPr>
                <w:rFonts w:cs="Arial"/>
                <w:color w:val="000000"/>
                <w:sz w:val="20"/>
                <w:szCs w:val="20"/>
              </w:rPr>
              <w:t>τ</w:t>
            </w:r>
            <w:r>
              <w:rPr>
                <w:rFonts w:cs="Arial"/>
                <w:color w:val="000000"/>
                <w:sz w:val="20"/>
                <w:szCs w:val="20"/>
              </w:rPr>
              <w:t>ων του ανθρώπου</w:t>
            </w:r>
          </w:p>
          <w:p w14:paraId="1AADED12" w14:textId="77777777" w:rsidR="00423687" w:rsidRPr="00E216D1" w:rsidRDefault="007A23A9" w:rsidP="000E27F8">
            <w:pPr>
              <w:pStyle w:val="ListParagraph1"/>
              <w:spacing w:after="0" w:line="240" w:lineRule="auto"/>
              <w:ind w:left="0"/>
              <w:jc w:val="both"/>
              <w:rPr>
                <w:rFonts w:cs="Arial"/>
                <w:color w:val="000000"/>
                <w:sz w:val="20"/>
                <w:szCs w:val="20"/>
              </w:rPr>
            </w:pPr>
            <w:r>
              <w:rPr>
                <w:rFonts w:cs="Arial"/>
                <w:color w:val="000000"/>
                <w:sz w:val="20"/>
                <w:szCs w:val="20"/>
              </w:rPr>
              <w:t xml:space="preserve">• </w:t>
            </w:r>
            <w:r w:rsidR="00CE0305" w:rsidRPr="00CE0305">
              <w:rPr>
                <w:rFonts w:cs="Arial"/>
                <w:color w:val="000000"/>
                <w:sz w:val="20"/>
                <w:szCs w:val="20"/>
              </w:rPr>
              <w:t xml:space="preserve">έχουν αποκτήσει τις απαραίτητες γνώσεις για </w:t>
            </w:r>
            <w:r>
              <w:rPr>
                <w:rFonts w:cs="Arial"/>
                <w:color w:val="000000"/>
                <w:sz w:val="20"/>
                <w:szCs w:val="20"/>
              </w:rPr>
              <w:t>τις κύριες</w:t>
            </w:r>
            <w:r w:rsidR="00CE0305" w:rsidRPr="00CE0305">
              <w:rPr>
                <w:rFonts w:cs="Arial"/>
                <w:color w:val="000000"/>
                <w:sz w:val="20"/>
                <w:szCs w:val="20"/>
              </w:rPr>
              <w:t xml:space="preserve"> φυσιολογικές λειτουργίες</w:t>
            </w:r>
            <w:r>
              <w:rPr>
                <w:rFonts w:cs="Arial"/>
                <w:color w:val="000000"/>
                <w:sz w:val="20"/>
                <w:szCs w:val="20"/>
              </w:rPr>
              <w:t xml:space="preserve"> που σχετίζονται με τη</w:t>
            </w:r>
            <w:r w:rsidRPr="00CE0305">
              <w:rPr>
                <w:rFonts w:cs="Arial"/>
                <w:color w:val="000000"/>
                <w:sz w:val="20"/>
                <w:szCs w:val="20"/>
              </w:rPr>
              <w:t xml:space="preserve"> Διατροφή του</w:t>
            </w:r>
            <w:r>
              <w:rPr>
                <w:rFonts w:cs="Arial"/>
                <w:color w:val="000000"/>
                <w:sz w:val="20"/>
                <w:szCs w:val="20"/>
              </w:rPr>
              <w:t xml:space="preserve"> Α</w:t>
            </w:r>
            <w:r w:rsidRPr="00CE0305">
              <w:rPr>
                <w:rFonts w:cs="Arial"/>
                <w:color w:val="000000"/>
                <w:sz w:val="20"/>
                <w:szCs w:val="20"/>
              </w:rPr>
              <w:t>νθρώπου</w:t>
            </w:r>
            <w:r w:rsidR="00CE0305" w:rsidRPr="00CE0305">
              <w:rPr>
                <w:rFonts w:cs="Arial"/>
                <w:color w:val="000000"/>
                <w:sz w:val="20"/>
                <w:szCs w:val="20"/>
              </w:rPr>
              <w:t xml:space="preserve">, όπως </w:t>
            </w:r>
            <w:r w:rsidRPr="00CE0305">
              <w:rPr>
                <w:rFonts w:cs="Arial"/>
                <w:color w:val="000000"/>
                <w:sz w:val="20"/>
                <w:szCs w:val="20"/>
              </w:rPr>
              <w:t xml:space="preserve">ο μεταβολισμός </w:t>
            </w:r>
            <w:r>
              <w:rPr>
                <w:rFonts w:cs="Arial"/>
                <w:color w:val="000000"/>
                <w:sz w:val="20"/>
                <w:szCs w:val="20"/>
              </w:rPr>
              <w:t xml:space="preserve">και </w:t>
            </w:r>
            <w:r w:rsidR="00CE0305" w:rsidRPr="00CE0305">
              <w:rPr>
                <w:rFonts w:cs="Arial"/>
                <w:color w:val="000000"/>
                <w:sz w:val="20"/>
                <w:szCs w:val="20"/>
              </w:rPr>
              <w:t xml:space="preserve">η </w:t>
            </w:r>
            <w:r>
              <w:rPr>
                <w:rFonts w:cs="Arial"/>
                <w:color w:val="000000"/>
                <w:sz w:val="20"/>
                <w:szCs w:val="20"/>
              </w:rPr>
              <w:t>λειτουργία του πεπτικού συστήματος</w:t>
            </w:r>
          </w:p>
        </w:tc>
      </w:tr>
      <w:tr w:rsidR="00404794" w:rsidRPr="00E216D1" w14:paraId="324E24E1" w14:textId="77777777" w:rsidTr="001A3F9B">
        <w:tblPrEx>
          <w:tblLook w:val="0000" w:firstRow="0" w:lastRow="0" w:firstColumn="0" w:lastColumn="0" w:noHBand="0" w:noVBand="0"/>
        </w:tblPrEx>
        <w:trPr>
          <w:gridBefore w:val="1"/>
          <w:wBefore w:w="18" w:type="dxa"/>
        </w:trPr>
        <w:tc>
          <w:tcPr>
            <w:tcW w:w="8454" w:type="dxa"/>
            <w:gridSpan w:val="2"/>
            <w:tcBorders>
              <w:top w:val="single" w:sz="4" w:space="0" w:color="auto"/>
              <w:left w:val="single" w:sz="4" w:space="0" w:color="auto"/>
              <w:bottom w:val="nil"/>
              <w:right w:val="single" w:sz="4" w:space="0" w:color="auto"/>
            </w:tcBorders>
            <w:shd w:val="clear" w:color="auto" w:fill="DDD9C3"/>
          </w:tcPr>
          <w:p w14:paraId="67909FC5" w14:textId="77777777" w:rsidR="00404794" w:rsidRPr="00E216D1" w:rsidRDefault="00404794" w:rsidP="00050B81">
            <w:pPr>
              <w:spacing w:after="0" w:line="240" w:lineRule="auto"/>
              <w:rPr>
                <w:rFonts w:cs="Arial"/>
                <w:b/>
                <w:color w:val="000000"/>
                <w:sz w:val="20"/>
                <w:szCs w:val="20"/>
              </w:rPr>
            </w:pPr>
            <w:r w:rsidRPr="00E216D1">
              <w:rPr>
                <w:rFonts w:cs="Arial"/>
                <w:b/>
                <w:color w:val="000000"/>
                <w:sz w:val="20"/>
                <w:szCs w:val="20"/>
              </w:rPr>
              <w:lastRenderedPageBreak/>
              <w:t>Γενικές Ικανότητες</w:t>
            </w:r>
          </w:p>
        </w:tc>
      </w:tr>
      <w:tr w:rsidR="00404794" w:rsidRPr="00E216D1" w14:paraId="6F3FFEEB" w14:textId="77777777" w:rsidTr="00B25922">
        <w:tc>
          <w:tcPr>
            <w:tcW w:w="8472" w:type="dxa"/>
            <w:gridSpan w:val="3"/>
            <w:tcBorders>
              <w:top w:val="nil"/>
              <w:left w:val="single" w:sz="4" w:space="0" w:color="auto"/>
              <w:bottom w:val="nil"/>
              <w:right w:val="single" w:sz="4" w:space="0" w:color="auto"/>
            </w:tcBorders>
            <w:shd w:val="clear" w:color="auto" w:fill="DDD9C3"/>
          </w:tcPr>
          <w:p w14:paraId="7AE99D2F" w14:textId="77777777" w:rsidR="00404794" w:rsidRPr="00E216D1" w:rsidRDefault="00404794" w:rsidP="00050B81">
            <w:pPr>
              <w:widowControl w:val="0"/>
              <w:autoSpaceDE w:val="0"/>
              <w:autoSpaceDN w:val="0"/>
              <w:adjustRightInd w:val="0"/>
              <w:spacing w:after="60" w:line="240" w:lineRule="auto"/>
              <w:rPr>
                <w:rFonts w:cs="Arial"/>
                <w:i/>
                <w:color w:val="000000"/>
                <w:sz w:val="20"/>
                <w:szCs w:val="20"/>
              </w:rPr>
            </w:pPr>
            <w:r w:rsidRPr="00E216D1">
              <w:rPr>
                <w:rFonts w:cs="Arial"/>
                <w:i/>
                <w:color w:val="000000"/>
                <w:sz w:val="20"/>
                <w:szCs w:val="20"/>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404794" w:rsidRPr="00E216D1" w14:paraId="24C32538" w14:textId="77777777" w:rsidTr="00B25922">
        <w:tblPrEx>
          <w:tblLook w:val="0000" w:firstRow="0" w:lastRow="0" w:firstColumn="0" w:lastColumn="0" w:noHBand="0" w:noVBand="0"/>
        </w:tblPrEx>
        <w:tc>
          <w:tcPr>
            <w:tcW w:w="3964" w:type="dxa"/>
            <w:gridSpan w:val="2"/>
            <w:tcBorders>
              <w:top w:val="nil"/>
              <w:left w:val="single" w:sz="4" w:space="0" w:color="auto"/>
              <w:bottom w:val="single" w:sz="4" w:space="0" w:color="auto"/>
              <w:right w:val="nil"/>
            </w:tcBorders>
            <w:shd w:val="clear" w:color="auto" w:fill="DDD9C3"/>
          </w:tcPr>
          <w:p w14:paraId="05237E7A" w14:textId="77777777" w:rsidR="00404794" w:rsidRPr="00E216D1" w:rsidRDefault="00404794" w:rsidP="00050B81">
            <w:pPr>
              <w:widowControl w:val="0"/>
              <w:autoSpaceDE w:val="0"/>
              <w:autoSpaceDN w:val="0"/>
              <w:adjustRightInd w:val="0"/>
              <w:spacing w:after="0" w:line="240" w:lineRule="auto"/>
              <w:rPr>
                <w:rFonts w:cs="Arial"/>
                <w:i/>
                <w:color w:val="000000"/>
                <w:sz w:val="20"/>
                <w:szCs w:val="20"/>
              </w:rPr>
            </w:pPr>
            <w:r w:rsidRPr="00E216D1">
              <w:rPr>
                <w:rFonts w:cs="Arial"/>
                <w:i/>
                <w:color w:val="000000"/>
                <w:sz w:val="20"/>
                <w:szCs w:val="20"/>
              </w:rPr>
              <w:t xml:space="preserve">Αναζήτηση, ανάλυση και σύνθεση δεδομένων και πληροφοριών, με τη χρήση και των απαραίτητων τεχνολογιών </w:t>
            </w:r>
          </w:p>
          <w:p w14:paraId="3DB7C099" w14:textId="77777777" w:rsidR="00404794" w:rsidRPr="00E216D1" w:rsidRDefault="00404794" w:rsidP="00050B81">
            <w:pPr>
              <w:widowControl w:val="0"/>
              <w:autoSpaceDE w:val="0"/>
              <w:autoSpaceDN w:val="0"/>
              <w:adjustRightInd w:val="0"/>
              <w:spacing w:after="0" w:line="240" w:lineRule="auto"/>
              <w:rPr>
                <w:rFonts w:cs="Arial"/>
                <w:i/>
                <w:color w:val="000000"/>
                <w:sz w:val="20"/>
                <w:szCs w:val="20"/>
              </w:rPr>
            </w:pPr>
            <w:r w:rsidRPr="00E216D1">
              <w:rPr>
                <w:rFonts w:cs="Arial"/>
                <w:i/>
                <w:color w:val="000000"/>
                <w:sz w:val="20"/>
                <w:szCs w:val="20"/>
              </w:rPr>
              <w:t xml:space="preserve">Προσαρμογή σε νέες καταστάσεις </w:t>
            </w:r>
          </w:p>
          <w:p w14:paraId="4D6482DA" w14:textId="77777777" w:rsidR="00404794" w:rsidRPr="00E216D1" w:rsidRDefault="00404794" w:rsidP="00050B81">
            <w:pPr>
              <w:widowControl w:val="0"/>
              <w:autoSpaceDE w:val="0"/>
              <w:autoSpaceDN w:val="0"/>
              <w:adjustRightInd w:val="0"/>
              <w:spacing w:after="0" w:line="240" w:lineRule="auto"/>
              <w:rPr>
                <w:rFonts w:cs="Arial"/>
                <w:i/>
                <w:color w:val="000000"/>
                <w:sz w:val="20"/>
                <w:szCs w:val="20"/>
              </w:rPr>
            </w:pPr>
            <w:r w:rsidRPr="00E216D1">
              <w:rPr>
                <w:rFonts w:cs="Arial"/>
                <w:i/>
                <w:color w:val="000000"/>
                <w:sz w:val="20"/>
                <w:szCs w:val="20"/>
              </w:rPr>
              <w:t xml:space="preserve">Λήψη αποφάσεων </w:t>
            </w:r>
          </w:p>
          <w:p w14:paraId="23FCB3CC" w14:textId="77777777" w:rsidR="00404794" w:rsidRPr="00E216D1" w:rsidRDefault="00404794" w:rsidP="00050B81">
            <w:pPr>
              <w:widowControl w:val="0"/>
              <w:autoSpaceDE w:val="0"/>
              <w:autoSpaceDN w:val="0"/>
              <w:adjustRightInd w:val="0"/>
              <w:spacing w:after="0" w:line="240" w:lineRule="auto"/>
              <w:rPr>
                <w:rFonts w:cs="Arial"/>
                <w:i/>
                <w:color w:val="000000"/>
                <w:sz w:val="20"/>
                <w:szCs w:val="20"/>
              </w:rPr>
            </w:pPr>
            <w:r w:rsidRPr="00E216D1">
              <w:rPr>
                <w:rFonts w:cs="Arial"/>
                <w:i/>
                <w:color w:val="000000"/>
                <w:sz w:val="20"/>
                <w:szCs w:val="20"/>
              </w:rPr>
              <w:t xml:space="preserve">Αυτόνομη εργασία </w:t>
            </w:r>
          </w:p>
          <w:p w14:paraId="308A6157" w14:textId="77777777" w:rsidR="00404794" w:rsidRPr="00E216D1" w:rsidRDefault="00404794" w:rsidP="00050B81">
            <w:pPr>
              <w:widowControl w:val="0"/>
              <w:autoSpaceDE w:val="0"/>
              <w:autoSpaceDN w:val="0"/>
              <w:adjustRightInd w:val="0"/>
              <w:spacing w:after="0" w:line="240" w:lineRule="auto"/>
              <w:rPr>
                <w:rFonts w:cs="Arial"/>
                <w:i/>
                <w:color w:val="000000"/>
                <w:sz w:val="20"/>
                <w:szCs w:val="20"/>
              </w:rPr>
            </w:pPr>
            <w:r w:rsidRPr="00E216D1">
              <w:rPr>
                <w:rFonts w:cs="Arial"/>
                <w:i/>
                <w:color w:val="000000"/>
                <w:sz w:val="20"/>
                <w:szCs w:val="20"/>
              </w:rPr>
              <w:t xml:space="preserve">Ομαδική εργασία </w:t>
            </w:r>
          </w:p>
          <w:p w14:paraId="47C52457" w14:textId="77777777" w:rsidR="00404794" w:rsidRPr="00E216D1" w:rsidRDefault="00404794" w:rsidP="00050B81">
            <w:pPr>
              <w:widowControl w:val="0"/>
              <w:autoSpaceDE w:val="0"/>
              <w:autoSpaceDN w:val="0"/>
              <w:adjustRightInd w:val="0"/>
              <w:spacing w:after="0" w:line="240" w:lineRule="auto"/>
              <w:rPr>
                <w:rFonts w:cs="Arial"/>
                <w:i/>
                <w:color w:val="000000"/>
                <w:sz w:val="20"/>
                <w:szCs w:val="20"/>
              </w:rPr>
            </w:pPr>
            <w:r w:rsidRPr="00E216D1">
              <w:rPr>
                <w:rFonts w:cs="Arial"/>
                <w:i/>
                <w:color w:val="000000"/>
                <w:sz w:val="20"/>
                <w:szCs w:val="20"/>
              </w:rPr>
              <w:t xml:space="preserve">Εργασία σε διεθνές περιβάλλον </w:t>
            </w:r>
          </w:p>
          <w:p w14:paraId="7110005C" w14:textId="77777777" w:rsidR="00404794" w:rsidRPr="00E216D1" w:rsidRDefault="00404794" w:rsidP="00050B81">
            <w:pPr>
              <w:widowControl w:val="0"/>
              <w:autoSpaceDE w:val="0"/>
              <w:autoSpaceDN w:val="0"/>
              <w:adjustRightInd w:val="0"/>
              <w:spacing w:after="0" w:line="240" w:lineRule="auto"/>
              <w:rPr>
                <w:rFonts w:cs="Arial"/>
                <w:i/>
                <w:color w:val="000000"/>
                <w:sz w:val="20"/>
                <w:szCs w:val="20"/>
              </w:rPr>
            </w:pPr>
            <w:r w:rsidRPr="00E216D1">
              <w:rPr>
                <w:rFonts w:cs="Arial"/>
                <w:i/>
                <w:color w:val="000000"/>
                <w:sz w:val="20"/>
                <w:szCs w:val="20"/>
              </w:rPr>
              <w:t xml:space="preserve">Εργασία σε διεπιστημονικό περιβάλλον </w:t>
            </w:r>
          </w:p>
          <w:p w14:paraId="0DEAB2B3" w14:textId="77777777" w:rsidR="00404794" w:rsidRPr="00E216D1" w:rsidRDefault="00404794" w:rsidP="00050B81">
            <w:pPr>
              <w:widowControl w:val="0"/>
              <w:autoSpaceDE w:val="0"/>
              <w:autoSpaceDN w:val="0"/>
              <w:adjustRightInd w:val="0"/>
              <w:spacing w:after="0" w:line="240" w:lineRule="auto"/>
              <w:rPr>
                <w:rFonts w:cs="Arial"/>
                <w:i/>
                <w:color w:val="000000"/>
                <w:sz w:val="20"/>
                <w:szCs w:val="20"/>
              </w:rPr>
            </w:pPr>
            <w:r w:rsidRPr="00E216D1">
              <w:rPr>
                <w:rFonts w:cs="Arial"/>
                <w:i/>
                <w:color w:val="000000"/>
                <w:sz w:val="20"/>
                <w:szCs w:val="20"/>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tcPr>
          <w:p w14:paraId="7FD63871" w14:textId="77777777" w:rsidR="00404794" w:rsidRPr="00E216D1" w:rsidRDefault="00404794" w:rsidP="00050B81">
            <w:pPr>
              <w:widowControl w:val="0"/>
              <w:autoSpaceDE w:val="0"/>
              <w:autoSpaceDN w:val="0"/>
              <w:adjustRightInd w:val="0"/>
              <w:spacing w:after="0" w:line="240" w:lineRule="auto"/>
              <w:rPr>
                <w:rFonts w:cs="Arial"/>
                <w:i/>
                <w:color w:val="000000"/>
                <w:sz w:val="20"/>
                <w:szCs w:val="20"/>
              </w:rPr>
            </w:pPr>
            <w:r w:rsidRPr="00E216D1">
              <w:rPr>
                <w:rFonts w:cs="Arial"/>
                <w:i/>
                <w:color w:val="000000"/>
                <w:sz w:val="20"/>
                <w:szCs w:val="20"/>
              </w:rPr>
              <w:t xml:space="preserve">Σχεδιασμός και διαχείριση έργων </w:t>
            </w:r>
          </w:p>
          <w:p w14:paraId="584048D3" w14:textId="77777777" w:rsidR="00404794" w:rsidRPr="00E216D1" w:rsidRDefault="00404794" w:rsidP="00050B81">
            <w:pPr>
              <w:widowControl w:val="0"/>
              <w:autoSpaceDE w:val="0"/>
              <w:autoSpaceDN w:val="0"/>
              <w:adjustRightInd w:val="0"/>
              <w:spacing w:after="0" w:line="240" w:lineRule="auto"/>
              <w:rPr>
                <w:rFonts w:cs="Arial"/>
                <w:i/>
                <w:color w:val="000000"/>
                <w:sz w:val="20"/>
                <w:szCs w:val="20"/>
              </w:rPr>
            </w:pPr>
            <w:r w:rsidRPr="00E216D1">
              <w:rPr>
                <w:rFonts w:cs="Arial"/>
                <w:i/>
                <w:color w:val="000000"/>
                <w:sz w:val="20"/>
                <w:szCs w:val="20"/>
              </w:rPr>
              <w:t xml:space="preserve">Σεβασμός στη διαφορετικότητα και στην πολυπολιτισμικότητα </w:t>
            </w:r>
          </w:p>
          <w:p w14:paraId="3536B792" w14:textId="77777777" w:rsidR="00404794" w:rsidRPr="00E216D1" w:rsidRDefault="00404794" w:rsidP="00050B81">
            <w:pPr>
              <w:widowControl w:val="0"/>
              <w:autoSpaceDE w:val="0"/>
              <w:autoSpaceDN w:val="0"/>
              <w:adjustRightInd w:val="0"/>
              <w:spacing w:after="0" w:line="240" w:lineRule="auto"/>
              <w:rPr>
                <w:rFonts w:cs="Arial"/>
                <w:i/>
                <w:color w:val="000000"/>
                <w:sz w:val="20"/>
                <w:szCs w:val="20"/>
              </w:rPr>
            </w:pPr>
            <w:r w:rsidRPr="00E216D1">
              <w:rPr>
                <w:rFonts w:cs="Arial"/>
                <w:i/>
                <w:color w:val="000000"/>
                <w:sz w:val="20"/>
                <w:szCs w:val="20"/>
              </w:rPr>
              <w:t xml:space="preserve">Σεβασμός στο φυσικό περιβάλλον </w:t>
            </w:r>
          </w:p>
          <w:p w14:paraId="0F2D2B9E" w14:textId="77777777" w:rsidR="00404794" w:rsidRPr="00E216D1" w:rsidRDefault="00404794" w:rsidP="00050B81">
            <w:pPr>
              <w:widowControl w:val="0"/>
              <w:autoSpaceDE w:val="0"/>
              <w:autoSpaceDN w:val="0"/>
              <w:adjustRightInd w:val="0"/>
              <w:spacing w:after="0" w:line="240" w:lineRule="auto"/>
              <w:rPr>
                <w:rFonts w:cs="Arial"/>
                <w:i/>
                <w:color w:val="000000"/>
                <w:sz w:val="20"/>
                <w:szCs w:val="20"/>
              </w:rPr>
            </w:pPr>
            <w:r w:rsidRPr="00E216D1">
              <w:rPr>
                <w:rFonts w:cs="Arial"/>
                <w:i/>
                <w:color w:val="000000"/>
                <w:sz w:val="20"/>
                <w:szCs w:val="20"/>
              </w:rPr>
              <w:t xml:space="preserve">Επίδειξη κοινωνικής, επαγγελματικής και ηθικής υπευθυνότητας και ευαισθησίας σε θέματα φύλου </w:t>
            </w:r>
          </w:p>
          <w:p w14:paraId="52EEFC20" w14:textId="77777777" w:rsidR="00404794" w:rsidRPr="00E216D1" w:rsidRDefault="00404794" w:rsidP="00050B81">
            <w:pPr>
              <w:widowControl w:val="0"/>
              <w:autoSpaceDE w:val="0"/>
              <w:autoSpaceDN w:val="0"/>
              <w:adjustRightInd w:val="0"/>
              <w:spacing w:after="0" w:line="240" w:lineRule="auto"/>
              <w:rPr>
                <w:rFonts w:cs="Arial"/>
                <w:i/>
                <w:color w:val="000000"/>
                <w:sz w:val="20"/>
                <w:szCs w:val="20"/>
              </w:rPr>
            </w:pPr>
            <w:r w:rsidRPr="00E216D1">
              <w:rPr>
                <w:rFonts w:cs="Arial"/>
                <w:i/>
                <w:color w:val="000000"/>
                <w:sz w:val="20"/>
                <w:szCs w:val="20"/>
              </w:rPr>
              <w:t xml:space="preserve">Άσκηση κριτικής και αυτοκριτικής </w:t>
            </w:r>
          </w:p>
          <w:p w14:paraId="354B4C84" w14:textId="77777777" w:rsidR="00404794" w:rsidRPr="00E216D1" w:rsidRDefault="00404794" w:rsidP="00050B81">
            <w:pPr>
              <w:spacing w:after="0" w:line="240" w:lineRule="auto"/>
              <w:rPr>
                <w:rFonts w:cs="Arial"/>
                <w:b/>
                <w:color w:val="000000"/>
                <w:sz w:val="20"/>
                <w:szCs w:val="20"/>
              </w:rPr>
            </w:pPr>
            <w:r w:rsidRPr="00E216D1">
              <w:rPr>
                <w:rFonts w:cs="Arial"/>
                <w:i/>
                <w:color w:val="000000"/>
                <w:sz w:val="20"/>
                <w:szCs w:val="20"/>
              </w:rPr>
              <w:t>Προαγωγή της ελεύθερης, δημιουργικής και επαγωγικής σκέψης</w:t>
            </w:r>
          </w:p>
        </w:tc>
      </w:tr>
      <w:tr w:rsidR="00404794" w:rsidRPr="00E216D1" w14:paraId="6AF07E0D" w14:textId="77777777" w:rsidTr="00B25922">
        <w:tc>
          <w:tcPr>
            <w:tcW w:w="8472" w:type="dxa"/>
            <w:gridSpan w:val="3"/>
            <w:tcBorders>
              <w:top w:val="single" w:sz="4" w:space="0" w:color="auto"/>
              <w:left w:val="single" w:sz="4" w:space="0" w:color="auto"/>
              <w:bottom w:val="single" w:sz="4" w:space="0" w:color="auto"/>
              <w:right w:val="single" w:sz="4" w:space="0" w:color="auto"/>
            </w:tcBorders>
          </w:tcPr>
          <w:p w14:paraId="6D7790D6" w14:textId="77777777" w:rsidR="00404794" w:rsidRPr="00E216D1" w:rsidRDefault="00404794" w:rsidP="002D6DFD">
            <w:pPr>
              <w:pStyle w:val="ListParagraph1"/>
              <w:widowControl w:val="0"/>
              <w:numPr>
                <w:ilvl w:val="0"/>
                <w:numId w:val="6"/>
              </w:numPr>
              <w:autoSpaceDE w:val="0"/>
              <w:autoSpaceDN w:val="0"/>
              <w:adjustRightInd w:val="0"/>
              <w:spacing w:after="0" w:line="240" w:lineRule="auto"/>
              <w:jc w:val="both"/>
              <w:rPr>
                <w:color w:val="000000"/>
                <w:sz w:val="20"/>
                <w:szCs w:val="20"/>
              </w:rPr>
            </w:pPr>
            <w:r w:rsidRPr="00E216D1">
              <w:rPr>
                <w:color w:val="000000"/>
                <w:sz w:val="20"/>
                <w:szCs w:val="20"/>
              </w:rPr>
              <w:t>Αναζήτηση, ανάλυση και σύνθεση δεδομένων και πληροφοριών, με τη χρήση και των απαραίτητων τεχνολογιών</w:t>
            </w:r>
          </w:p>
          <w:p w14:paraId="1EFC4420" w14:textId="77777777" w:rsidR="005035D4" w:rsidRDefault="005035D4" w:rsidP="002D6DFD">
            <w:pPr>
              <w:pStyle w:val="ListParagraph1"/>
              <w:widowControl w:val="0"/>
              <w:numPr>
                <w:ilvl w:val="0"/>
                <w:numId w:val="6"/>
              </w:numPr>
              <w:autoSpaceDE w:val="0"/>
              <w:autoSpaceDN w:val="0"/>
              <w:adjustRightInd w:val="0"/>
              <w:spacing w:after="0" w:line="240" w:lineRule="auto"/>
              <w:jc w:val="both"/>
              <w:rPr>
                <w:color w:val="000000"/>
                <w:sz w:val="20"/>
                <w:szCs w:val="20"/>
              </w:rPr>
            </w:pPr>
            <w:r w:rsidRPr="00E216D1">
              <w:rPr>
                <w:color w:val="000000"/>
                <w:sz w:val="20"/>
                <w:szCs w:val="20"/>
              </w:rPr>
              <w:t xml:space="preserve">Αυτόνομη εργασία </w:t>
            </w:r>
          </w:p>
          <w:p w14:paraId="4ECE4622" w14:textId="77777777" w:rsidR="00404794" w:rsidRPr="00E216D1" w:rsidRDefault="00404794" w:rsidP="002D6DFD">
            <w:pPr>
              <w:pStyle w:val="ListParagraph1"/>
              <w:widowControl w:val="0"/>
              <w:numPr>
                <w:ilvl w:val="0"/>
                <w:numId w:val="6"/>
              </w:numPr>
              <w:autoSpaceDE w:val="0"/>
              <w:autoSpaceDN w:val="0"/>
              <w:adjustRightInd w:val="0"/>
              <w:spacing w:after="0" w:line="240" w:lineRule="auto"/>
              <w:jc w:val="both"/>
              <w:rPr>
                <w:color w:val="000000"/>
                <w:sz w:val="20"/>
                <w:szCs w:val="20"/>
              </w:rPr>
            </w:pPr>
            <w:r w:rsidRPr="00E216D1">
              <w:rPr>
                <w:color w:val="000000"/>
                <w:sz w:val="20"/>
                <w:szCs w:val="20"/>
              </w:rPr>
              <w:t>Προσαρμογή σε νέες καταστάσεις</w:t>
            </w:r>
          </w:p>
          <w:p w14:paraId="5A655D44" w14:textId="77777777" w:rsidR="00404794" w:rsidRPr="00E216D1" w:rsidRDefault="005035D4" w:rsidP="002D6DFD">
            <w:pPr>
              <w:pStyle w:val="ListParagraph1"/>
              <w:widowControl w:val="0"/>
              <w:numPr>
                <w:ilvl w:val="0"/>
                <w:numId w:val="6"/>
              </w:numPr>
              <w:autoSpaceDE w:val="0"/>
              <w:autoSpaceDN w:val="0"/>
              <w:adjustRightInd w:val="0"/>
              <w:spacing w:after="0" w:line="240" w:lineRule="auto"/>
              <w:jc w:val="both"/>
              <w:rPr>
                <w:color w:val="000000"/>
                <w:sz w:val="20"/>
                <w:szCs w:val="20"/>
              </w:rPr>
            </w:pPr>
            <w:r w:rsidRPr="00E216D1">
              <w:rPr>
                <w:color w:val="000000"/>
                <w:sz w:val="20"/>
                <w:szCs w:val="20"/>
              </w:rPr>
              <w:t>Προαγωγή της ελεύθερης, δημιουργικής</w:t>
            </w:r>
            <w:r w:rsidR="002D6DFD">
              <w:rPr>
                <w:color w:val="000000"/>
                <w:sz w:val="20"/>
                <w:szCs w:val="20"/>
              </w:rPr>
              <w:t>, κριτικής</w:t>
            </w:r>
            <w:r w:rsidRPr="00E216D1">
              <w:rPr>
                <w:color w:val="000000"/>
                <w:sz w:val="20"/>
                <w:szCs w:val="20"/>
              </w:rPr>
              <w:t xml:space="preserve"> και επαγωγικής σκέψης</w:t>
            </w:r>
          </w:p>
          <w:p w14:paraId="7DB7EE83" w14:textId="77777777" w:rsidR="00404794" w:rsidRPr="00E216D1" w:rsidRDefault="00404794" w:rsidP="002D6DFD">
            <w:pPr>
              <w:pStyle w:val="ListParagraph1"/>
              <w:widowControl w:val="0"/>
              <w:numPr>
                <w:ilvl w:val="0"/>
                <w:numId w:val="6"/>
              </w:numPr>
              <w:autoSpaceDE w:val="0"/>
              <w:autoSpaceDN w:val="0"/>
              <w:adjustRightInd w:val="0"/>
              <w:spacing w:after="0" w:line="240" w:lineRule="auto"/>
              <w:jc w:val="both"/>
              <w:rPr>
                <w:color w:val="000000"/>
                <w:sz w:val="20"/>
                <w:szCs w:val="20"/>
              </w:rPr>
            </w:pPr>
            <w:r w:rsidRPr="00E216D1">
              <w:rPr>
                <w:color w:val="000000"/>
                <w:sz w:val="20"/>
                <w:szCs w:val="20"/>
              </w:rPr>
              <w:t>Παραγωγή νέων ερευνητικών ιδεών</w:t>
            </w:r>
          </w:p>
          <w:p w14:paraId="14461E9D" w14:textId="77777777" w:rsidR="00404794" w:rsidRDefault="00404794" w:rsidP="002D6DFD">
            <w:pPr>
              <w:pStyle w:val="ListParagraph1"/>
              <w:widowControl w:val="0"/>
              <w:numPr>
                <w:ilvl w:val="0"/>
                <w:numId w:val="6"/>
              </w:numPr>
              <w:autoSpaceDE w:val="0"/>
              <w:autoSpaceDN w:val="0"/>
              <w:adjustRightInd w:val="0"/>
              <w:spacing w:after="0" w:line="240" w:lineRule="auto"/>
              <w:jc w:val="both"/>
              <w:rPr>
                <w:color w:val="000000"/>
                <w:sz w:val="20"/>
                <w:szCs w:val="20"/>
              </w:rPr>
            </w:pPr>
            <w:r w:rsidRPr="00E216D1">
              <w:rPr>
                <w:color w:val="000000"/>
                <w:sz w:val="20"/>
                <w:szCs w:val="20"/>
              </w:rPr>
              <w:t>Επίδειξη κοινωνικής, επαγγελματικής και ηθικής υπευθυνότητας και ευαισθησίας σε θέματα φύλου</w:t>
            </w:r>
          </w:p>
          <w:p w14:paraId="61112CCC" w14:textId="77777777" w:rsidR="00265996" w:rsidRPr="00265996" w:rsidRDefault="00265996" w:rsidP="002D6DFD">
            <w:pPr>
              <w:pStyle w:val="a5"/>
              <w:widowControl w:val="0"/>
              <w:numPr>
                <w:ilvl w:val="0"/>
                <w:numId w:val="6"/>
              </w:numPr>
              <w:autoSpaceDE w:val="0"/>
              <w:autoSpaceDN w:val="0"/>
              <w:adjustRightInd w:val="0"/>
              <w:spacing w:after="0" w:line="240" w:lineRule="auto"/>
              <w:jc w:val="both"/>
              <w:rPr>
                <w:color w:val="000000"/>
                <w:sz w:val="20"/>
                <w:szCs w:val="20"/>
              </w:rPr>
            </w:pPr>
            <w:r w:rsidRPr="00E216D1">
              <w:rPr>
                <w:color w:val="000000"/>
                <w:sz w:val="20"/>
                <w:szCs w:val="20"/>
              </w:rPr>
              <w:t xml:space="preserve">Επίδειξη υπευθυνότητας </w:t>
            </w:r>
            <w:r>
              <w:rPr>
                <w:color w:val="000000"/>
                <w:sz w:val="20"/>
                <w:szCs w:val="20"/>
              </w:rPr>
              <w:t>προς το περιβάλλον</w:t>
            </w:r>
          </w:p>
        </w:tc>
      </w:tr>
    </w:tbl>
    <w:p w14:paraId="2720A0CD" w14:textId="77777777" w:rsidR="00404794" w:rsidRPr="00E216D1" w:rsidRDefault="00404794" w:rsidP="00050B81">
      <w:pPr>
        <w:widowControl w:val="0"/>
        <w:numPr>
          <w:ilvl w:val="0"/>
          <w:numId w:val="1"/>
        </w:numPr>
        <w:autoSpaceDE w:val="0"/>
        <w:autoSpaceDN w:val="0"/>
        <w:adjustRightInd w:val="0"/>
        <w:spacing w:before="120" w:after="0" w:line="240" w:lineRule="auto"/>
        <w:ind w:left="357" w:hanging="357"/>
        <w:rPr>
          <w:rFonts w:cs="Arial"/>
          <w:b/>
          <w:color w:val="000000"/>
          <w:sz w:val="20"/>
          <w:szCs w:val="20"/>
        </w:rPr>
      </w:pPr>
      <w:r w:rsidRPr="00E216D1">
        <w:rPr>
          <w:rFonts w:cs="Arial"/>
          <w:b/>
          <w:color w:val="000000"/>
          <w:sz w:val="20"/>
          <w:szCs w:val="2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04794" w:rsidRPr="001244B9" w14:paraId="5D69B7C9" w14:textId="77777777" w:rsidTr="00BF6D32">
        <w:tc>
          <w:tcPr>
            <w:tcW w:w="8472" w:type="dxa"/>
            <w:tcBorders>
              <w:top w:val="single" w:sz="4" w:space="0" w:color="auto"/>
              <w:left w:val="single" w:sz="4" w:space="0" w:color="auto"/>
              <w:bottom w:val="single" w:sz="4" w:space="0" w:color="auto"/>
              <w:right w:val="single" w:sz="4" w:space="0" w:color="auto"/>
            </w:tcBorders>
          </w:tcPr>
          <w:p w14:paraId="29C5977D" w14:textId="77777777" w:rsidR="00172CAF" w:rsidRDefault="00172CAF" w:rsidP="00172CAF">
            <w:pPr>
              <w:numPr>
                <w:ilvl w:val="0"/>
                <w:numId w:val="9"/>
              </w:numPr>
              <w:spacing w:after="0" w:line="240" w:lineRule="auto"/>
              <w:ind w:left="284" w:firstLine="0"/>
              <w:jc w:val="both"/>
              <w:rPr>
                <w:color w:val="000000"/>
                <w:sz w:val="20"/>
                <w:szCs w:val="20"/>
              </w:rPr>
            </w:pPr>
            <w:r w:rsidRPr="00172CAF">
              <w:rPr>
                <w:color w:val="000000"/>
                <w:sz w:val="20"/>
                <w:szCs w:val="20"/>
              </w:rPr>
              <w:t xml:space="preserve">Θεμελιώδεις αρχές και έννοιες της Φυσιολογίας του Ανθρώπου, ομοιόσταση και φυσιολογική οργάνωση των λειτουργικών συστημάτων του Ανθρώπου, διαμερισματοποίηση των υγρών του σώματος και  διακίνηση των υγρών/μορίων μέσα από </w:t>
            </w:r>
            <w:r w:rsidR="00AF4DCD">
              <w:rPr>
                <w:color w:val="000000"/>
                <w:sz w:val="20"/>
                <w:szCs w:val="20"/>
              </w:rPr>
              <w:t>κυτταρικές μεμβράνες</w:t>
            </w:r>
          </w:p>
          <w:p w14:paraId="1C516709" w14:textId="77777777" w:rsidR="00D54AA5" w:rsidRPr="00172CAF" w:rsidRDefault="00D54AA5" w:rsidP="00D54AA5">
            <w:pPr>
              <w:numPr>
                <w:ilvl w:val="0"/>
                <w:numId w:val="9"/>
              </w:numPr>
              <w:spacing w:after="0" w:line="240" w:lineRule="auto"/>
              <w:ind w:hanging="436"/>
              <w:jc w:val="both"/>
              <w:rPr>
                <w:color w:val="000000"/>
                <w:sz w:val="20"/>
                <w:szCs w:val="20"/>
              </w:rPr>
            </w:pPr>
            <w:r>
              <w:rPr>
                <w:color w:val="000000"/>
                <w:sz w:val="20"/>
                <w:szCs w:val="20"/>
              </w:rPr>
              <w:t>Β</w:t>
            </w:r>
            <w:r w:rsidRPr="00D54AA5">
              <w:rPr>
                <w:color w:val="000000"/>
                <w:sz w:val="20"/>
                <w:szCs w:val="20"/>
              </w:rPr>
              <w:t xml:space="preserve">ασική Ανατομία </w:t>
            </w:r>
            <w:r>
              <w:rPr>
                <w:color w:val="000000"/>
                <w:sz w:val="20"/>
                <w:szCs w:val="20"/>
              </w:rPr>
              <w:t xml:space="preserve">των οργάνων/ιστών </w:t>
            </w:r>
            <w:r w:rsidRPr="00D54AA5">
              <w:rPr>
                <w:color w:val="000000"/>
                <w:sz w:val="20"/>
                <w:szCs w:val="20"/>
              </w:rPr>
              <w:t>του ανθρώπινου σώματος</w:t>
            </w:r>
          </w:p>
          <w:p w14:paraId="79EA88D3" w14:textId="77777777" w:rsidR="00172CAF" w:rsidRPr="00172CAF" w:rsidRDefault="00172CAF" w:rsidP="00172CAF">
            <w:pPr>
              <w:numPr>
                <w:ilvl w:val="0"/>
                <w:numId w:val="9"/>
              </w:numPr>
              <w:spacing w:after="0" w:line="240" w:lineRule="auto"/>
              <w:ind w:left="284" w:firstLine="0"/>
              <w:jc w:val="both"/>
              <w:rPr>
                <w:color w:val="000000"/>
                <w:sz w:val="20"/>
                <w:szCs w:val="20"/>
              </w:rPr>
            </w:pPr>
            <w:r w:rsidRPr="00172CAF">
              <w:rPr>
                <w:color w:val="000000"/>
                <w:sz w:val="20"/>
                <w:szCs w:val="20"/>
              </w:rPr>
              <w:t>Διακυτταρική επικοινωνία και ομοιοστατικοί μηχανισμοί: ομοιόσταση και ελέγχο</w:t>
            </w:r>
            <w:r w:rsidR="00AF4DCD">
              <w:rPr>
                <w:color w:val="000000"/>
                <w:sz w:val="20"/>
                <w:szCs w:val="20"/>
              </w:rPr>
              <w:t>ς</w:t>
            </w:r>
            <w:r w:rsidRPr="00172CAF">
              <w:rPr>
                <w:color w:val="000000"/>
                <w:sz w:val="20"/>
                <w:szCs w:val="20"/>
              </w:rPr>
              <w:t xml:space="preserve"> της κυτταρικής λειτουργίας</w:t>
            </w:r>
          </w:p>
          <w:p w14:paraId="35900E93" w14:textId="77777777" w:rsidR="00172CAF" w:rsidRPr="001244B9" w:rsidRDefault="00172CAF" w:rsidP="002D6DFD">
            <w:pPr>
              <w:numPr>
                <w:ilvl w:val="0"/>
                <w:numId w:val="9"/>
              </w:numPr>
              <w:spacing w:after="0" w:line="240" w:lineRule="auto"/>
              <w:ind w:left="284" w:firstLine="0"/>
              <w:jc w:val="both"/>
              <w:rPr>
                <w:color w:val="000000"/>
                <w:sz w:val="20"/>
                <w:szCs w:val="20"/>
              </w:rPr>
            </w:pPr>
            <w:r w:rsidRPr="001244B9">
              <w:rPr>
                <w:color w:val="000000"/>
                <w:sz w:val="20"/>
                <w:szCs w:val="20"/>
              </w:rPr>
              <w:t>Νευρικό Σύστημα: δομή του Νευρικού Συστήματος, λειτουργία νευρικών κυττάρων, βιολογικά δυναμικά, νευρικές συνάψεις και νευροδιαβιβασ</w:t>
            </w:r>
            <w:r w:rsidR="00AF4DCD" w:rsidRPr="001244B9">
              <w:rPr>
                <w:color w:val="000000"/>
                <w:sz w:val="20"/>
                <w:szCs w:val="20"/>
              </w:rPr>
              <w:t>τές, διαβίβαση νευρικών σημάτων</w:t>
            </w:r>
            <w:r w:rsidR="001244B9" w:rsidRPr="001244B9">
              <w:rPr>
                <w:color w:val="000000"/>
                <w:sz w:val="20"/>
                <w:szCs w:val="20"/>
              </w:rPr>
              <w:t xml:space="preserve">, </w:t>
            </w:r>
            <w:r w:rsidR="001244B9">
              <w:rPr>
                <w:color w:val="000000"/>
                <w:sz w:val="20"/>
                <w:szCs w:val="20"/>
              </w:rPr>
              <w:t>α</w:t>
            </w:r>
            <w:r w:rsidRPr="001244B9">
              <w:rPr>
                <w:color w:val="000000"/>
                <w:sz w:val="20"/>
                <w:szCs w:val="20"/>
              </w:rPr>
              <w:t>ισθητήρια όργανα</w:t>
            </w:r>
          </w:p>
          <w:p w14:paraId="728BE40F" w14:textId="77777777" w:rsidR="00172CAF" w:rsidRPr="00172CAF" w:rsidRDefault="002D6DFD" w:rsidP="00172CAF">
            <w:pPr>
              <w:numPr>
                <w:ilvl w:val="0"/>
                <w:numId w:val="9"/>
              </w:numPr>
              <w:spacing w:after="0" w:line="240" w:lineRule="auto"/>
              <w:ind w:left="284" w:firstLine="0"/>
              <w:jc w:val="both"/>
              <w:rPr>
                <w:color w:val="000000"/>
                <w:sz w:val="20"/>
                <w:szCs w:val="20"/>
              </w:rPr>
            </w:pPr>
            <w:r w:rsidRPr="00172CAF">
              <w:rPr>
                <w:color w:val="000000"/>
                <w:sz w:val="20"/>
                <w:szCs w:val="20"/>
              </w:rPr>
              <w:t xml:space="preserve">Μυϊκό </w:t>
            </w:r>
            <w:r w:rsidRPr="001244B9">
              <w:rPr>
                <w:color w:val="000000"/>
                <w:sz w:val="20"/>
                <w:szCs w:val="20"/>
              </w:rPr>
              <w:t>Σύστημα</w:t>
            </w:r>
            <w:r w:rsidR="00172CAF" w:rsidRPr="00172CAF">
              <w:rPr>
                <w:color w:val="000000"/>
                <w:sz w:val="20"/>
                <w:szCs w:val="20"/>
              </w:rPr>
              <w:t xml:space="preserve">: δομή του </w:t>
            </w:r>
            <w:r>
              <w:rPr>
                <w:color w:val="000000"/>
                <w:sz w:val="20"/>
                <w:szCs w:val="20"/>
              </w:rPr>
              <w:t>μ</w:t>
            </w:r>
            <w:r w:rsidR="00172CAF" w:rsidRPr="00172CAF">
              <w:rPr>
                <w:color w:val="000000"/>
                <w:sz w:val="20"/>
                <w:szCs w:val="20"/>
              </w:rPr>
              <w:t>υϊκού συστήματος, σκελετικοί μύες, λείοι μύες, φυσιολογία και μηχανική της μυϊκής συστολής</w:t>
            </w:r>
          </w:p>
          <w:p w14:paraId="7BB8F84D" w14:textId="77777777" w:rsidR="00172CAF" w:rsidRPr="00172CAF" w:rsidRDefault="00172CAF" w:rsidP="00172CAF">
            <w:pPr>
              <w:numPr>
                <w:ilvl w:val="0"/>
                <w:numId w:val="9"/>
              </w:numPr>
              <w:spacing w:after="0" w:line="240" w:lineRule="auto"/>
              <w:ind w:left="284" w:firstLine="0"/>
              <w:jc w:val="both"/>
              <w:rPr>
                <w:color w:val="000000"/>
                <w:sz w:val="20"/>
                <w:szCs w:val="20"/>
              </w:rPr>
            </w:pPr>
            <w:r w:rsidRPr="00172CAF">
              <w:rPr>
                <w:color w:val="000000"/>
                <w:sz w:val="20"/>
                <w:szCs w:val="20"/>
              </w:rPr>
              <w:t xml:space="preserve">Αιμοποιητικό σύστημα: σύσταση και λειτουργία του </w:t>
            </w:r>
            <w:r w:rsidR="002D6DFD">
              <w:rPr>
                <w:color w:val="000000"/>
                <w:sz w:val="20"/>
                <w:szCs w:val="20"/>
              </w:rPr>
              <w:t>α</w:t>
            </w:r>
            <w:r w:rsidRPr="00172CAF">
              <w:rPr>
                <w:color w:val="000000"/>
                <w:sz w:val="20"/>
                <w:szCs w:val="20"/>
              </w:rPr>
              <w:t>ιμοποιητικού συστήματος και του αίματος, αιμόσταση και πήξη του αίματος, βασικές αρχές ανοσολογίας</w:t>
            </w:r>
          </w:p>
          <w:p w14:paraId="021A8EB3" w14:textId="77777777" w:rsidR="00172CAF" w:rsidRPr="00172CAF" w:rsidRDefault="00172CAF" w:rsidP="00172CAF">
            <w:pPr>
              <w:numPr>
                <w:ilvl w:val="0"/>
                <w:numId w:val="9"/>
              </w:numPr>
              <w:spacing w:after="0" w:line="240" w:lineRule="auto"/>
              <w:ind w:left="284" w:firstLine="0"/>
              <w:jc w:val="both"/>
              <w:rPr>
                <w:color w:val="000000"/>
                <w:sz w:val="20"/>
                <w:szCs w:val="20"/>
              </w:rPr>
            </w:pPr>
            <w:r w:rsidRPr="00172CAF">
              <w:rPr>
                <w:color w:val="000000"/>
                <w:sz w:val="20"/>
                <w:szCs w:val="20"/>
              </w:rPr>
              <w:t xml:space="preserve">Κυκλοφορικό Σύστημα: δομή του </w:t>
            </w:r>
            <w:r w:rsidR="003153F7">
              <w:rPr>
                <w:color w:val="000000"/>
                <w:sz w:val="20"/>
                <w:szCs w:val="20"/>
              </w:rPr>
              <w:t>κ</w:t>
            </w:r>
            <w:r w:rsidRPr="00172CAF">
              <w:rPr>
                <w:color w:val="000000"/>
                <w:sz w:val="20"/>
                <w:szCs w:val="20"/>
              </w:rPr>
              <w:t>υκλοφορικού συστήματος, καρδιά και έλεγχος της καρδιαγγειακής λειτουργίας, αγγειακό σύστημα και συστηματική/πνευμονική κυκλοφορία, ρύθμιση της αρτηριακής πίεσης, λεμφικό σύστημα</w:t>
            </w:r>
          </w:p>
          <w:p w14:paraId="4FE10BB8" w14:textId="77777777" w:rsidR="00172CAF" w:rsidRPr="00172CAF" w:rsidRDefault="00172CAF" w:rsidP="00172CAF">
            <w:pPr>
              <w:numPr>
                <w:ilvl w:val="0"/>
                <w:numId w:val="9"/>
              </w:numPr>
              <w:spacing w:after="0" w:line="240" w:lineRule="auto"/>
              <w:ind w:left="284" w:firstLine="0"/>
              <w:jc w:val="both"/>
              <w:rPr>
                <w:color w:val="000000"/>
                <w:sz w:val="20"/>
                <w:szCs w:val="20"/>
              </w:rPr>
            </w:pPr>
            <w:r w:rsidRPr="00172CAF">
              <w:rPr>
                <w:color w:val="000000"/>
                <w:sz w:val="20"/>
                <w:szCs w:val="20"/>
              </w:rPr>
              <w:t xml:space="preserve">Αναπνευστικό Σύστημα: δομή του </w:t>
            </w:r>
            <w:r w:rsidR="003153F7">
              <w:rPr>
                <w:color w:val="000000"/>
                <w:sz w:val="20"/>
                <w:szCs w:val="20"/>
              </w:rPr>
              <w:t>α</w:t>
            </w:r>
            <w:r w:rsidRPr="00172CAF">
              <w:rPr>
                <w:color w:val="000000"/>
                <w:sz w:val="20"/>
                <w:szCs w:val="20"/>
              </w:rPr>
              <w:t>ναπνευστικού συστήματος, αερισμός και μηχανική των πνευμόνων, ανταλλαγή και μεταφορά αερίων</w:t>
            </w:r>
          </w:p>
          <w:p w14:paraId="078B6F83" w14:textId="77777777" w:rsidR="00172CAF" w:rsidRPr="00172CAF" w:rsidRDefault="00172CAF" w:rsidP="00172CAF">
            <w:pPr>
              <w:numPr>
                <w:ilvl w:val="0"/>
                <w:numId w:val="9"/>
              </w:numPr>
              <w:spacing w:after="0" w:line="240" w:lineRule="auto"/>
              <w:ind w:left="284" w:firstLine="0"/>
              <w:jc w:val="both"/>
              <w:rPr>
                <w:color w:val="000000"/>
                <w:sz w:val="20"/>
                <w:szCs w:val="20"/>
              </w:rPr>
            </w:pPr>
            <w:r w:rsidRPr="00172CAF">
              <w:rPr>
                <w:color w:val="000000"/>
                <w:sz w:val="20"/>
                <w:szCs w:val="20"/>
              </w:rPr>
              <w:t xml:space="preserve">Ουροποιητικό Σύστημα: δομή του </w:t>
            </w:r>
            <w:r w:rsidR="003153F7">
              <w:rPr>
                <w:color w:val="000000"/>
                <w:sz w:val="20"/>
                <w:szCs w:val="20"/>
              </w:rPr>
              <w:t>ο</w:t>
            </w:r>
            <w:r w:rsidRPr="00172CAF">
              <w:rPr>
                <w:color w:val="000000"/>
                <w:sz w:val="20"/>
                <w:szCs w:val="20"/>
              </w:rPr>
              <w:t>υροποιητικού συστήματος, λειτουργίες των νεφρών, ρύθμιση του ισοζυγίου ύδατος και των ηλεκτρολυτών</w:t>
            </w:r>
          </w:p>
          <w:p w14:paraId="0B419AA8" w14:textId="77777777" w:rsidR="00172CAF" w:rsidRPr="00172CAF" w:rsidRDefault="002D6DFD" w:rsidP="00172CAF">
            <w:pPr>
              <w:numPr>
                <w:ilvl w:val="0"/>
                <w:numId w:val="9"/>
              </w:numPr>
              <w:spacing w:after="0" w:line="240" w:lineRule="auto"/>
              <w:ind w:left="284" w:firstLine="0"/>
              <w:jc w:val="both"/>
              <w:rPr>
                <w:color w:val="000000"/>
                <w:sz w:val="20"/>
                <w:szCs w:val="20"/>
              </w:rPr>
            </w:pPr>
            <w:r>
              <w:rPr>
                <w:color w:val="000000"/>
                <w:sz w:val="20"/>
                <w:szCs w:val="20"/>
              </w:rPr>
              <w:t>Γ</w:t>
            </w:r>
            <w:r w:rsidRPr="00172CAF">
              <w:rPr>
                <w:color w:val="000000"/>
                <w:sz w:val="20"/>
                <w:szCs w:val="20"/>
              </w:rPr>
              <w:t>αστρεντερικό</w:t>
            </w:r>
            <w:r>
              <w:rPr>
                <w:color w:val="000000"/>
                <w:sz w:val="20"/>
                <w:szCs w:val="20"/>
              </w:rPr>
              <w:t xml:space="preserve"> </w:t>
            </w:r>
            <w:r w:rsidR="00172CAF" w:rsidRPr="00172CAF">
              <w:rPr>
                <w:color w:val="000000"/>
                <w:sz w:val="20"/>
                <w:szCs w:val="20"/>
              </w:rPr>
              <w:t xml:space="preserve">Σύστημα: δομή του </w:t>
            </w:r>
            <w:r w:rsidR="003153F7">
              <w:rPr>
                <w:color w:val="000000"/>
                <w:sz w:val="20"/>
                <w:szCs w:val="20"/>
              </w:rPr>
              <w:t>π</w:t>
            </w:r>
            <w:r w:rsidR="00172CAF" w:rsidRPr="00172CAF">
              <w:rPr>
                <w:color w:val="000000"/>
                <w:sz w:val="20"/>
                <w:szCs w:val="20"/>
              </w:rPr>
              <w:t>επτικκού συστήματος, ρύθμιση της γαστρεντερικής λειτουργίας και εκκριτικές λειτουργίες, πέψη και απορρόφηση της τ</w:t>
            </w:r>
            <w:r>
              <w:rPr>
                <w:color w:val="000000"/>
                <w:sz w:val="20"/>
                <w:szCs w:val="20"/>
              </w:rPr>
              <w:t>ροφής στο γαστρεντερικό σωλήνα</w:t>
            </w:r>
            <w:r w:rsidR="00172CAF" w:rsidRPr="00172CAF">
              <w:rPr>
                <w:color w:val="000000"/>
                <w:sz w:val="20"/>
                <w:szCs w:val="20"/>
              </w:rPr>
              <w:t xml:space="preserve"> </w:t>
            </w:r>
          </w:p>
          <w:p w14:paraId="6ED6DCFF" w14:textId="77777777" w:rsidR="00172CAF" w:rsidRPr="00172CAF" w:rsidRDefault="00172CAF" w:rsidP="00172CAF">
            <w:pPr>
              <w:numPr>
                <w:ilvl w:val="0"/>
                <w:numId w:val="9"/>
              </w:numPr>
              <w:spacing w:after="0" w:line="240" w:lineRule="auto"/>
              <w:ind w:left="284" w:firstLine="0"/>
              <w:jc w:val="both"/>
              <w:rPr>
                <w:color w:val="000000"/>
                <w:sz w:val="20"/>
                <w:szCs w:val="20"/>
              </w:rPr>
            </w:pPr>
            <w:r w:rsidRPr="00172CAF">
              <w:rPr>
                <w:color w:val="000000"/>
                <w:sz w:val="20"/>
                <w:szCs w:val="20"/>
              </w:rPr>
              <w:t>Ενδοκρινικό Σύστημα: ενδοκρινείς αδένες και ορμόνες, ρύθμιση της αύξησης και ανάπτυξης του σώματος, μεταβολισμός και ρύθμιση του μεταβολισμού και της θερμοκρασίας του σώματος</w:t>
            </w:r>
          </w:p>
          <w:p w14:paraId="43E904CB" w14:textId="77777777" w:rsidR="00423687" w:rsidRPr="00423687" w:rsidRDefault="00172CAF" w:rsidP="002D6DFD">
            <w:pPr>
              <w:numPr>
                <w:ilvl w:val="0"/>
                <w:numId w:val="9"/>
              </w:numPr>
              <w:spacing w:after="0" w:line="240" w:lineRule="auto"/>
              <w:ind w:left="284" w:firstLine="0"/>
              <w:jc w:val="both"/>
              <w:rPr>
                <w:color w:val="000000"/>
                <w:sz w:val="20"/>
                <w:szCs w:val="20"/>
              </w:rPr>
            </w:pPr>
            <w:r w:rsidRPr="00172CAF">
              <w:rPr>
                <w:color w:val="000000"/>
                <w:sz w:val="20"/>
                <w:szCs w:val="20"/>
              </w:rPr>
              <w:t xml:space="preserve">Αναπαραγωγικό </w:t>
            </w:r>
            <w:r w:rsidR="002D6DFD">
              <w:rPr>
                <w:color w:val="000000"/>
                <w:sz w:val="20"/>
                <w:szCs w:val="20"/>
              </w:rPr>
              <w:t>σ</w:t>
            </w:r>
            <w:r w:rsidRPr="00172CAF">
              <w:rPr>
                <w:color w:val="000000"/>
                <w:sz w:val="20"/>
                <w:szCs w:val="20"/>
              </w:rPr>
              <w:t>ύστημα στον άνδρα και στη γυναίκα, κύηση και γαλουχία</w:t>
            </w:r>
          </w:p>
        </w:tc>
      </w:tr>
    </w:tbl>
    <w:p w14:paraId="3BBC8445" w14:textId="77777777" w:rsidR="00404794" w:rsidRPr="00E216D1" w:rsidRDefault="00404794" w:rsidP="00050B81">
      <w:pPr>
        <w:widowControl w:val="0"/>
        <w:numPr>
          <w:ilvl w:val="0"/>
          <w:numId w:val="1"/>
        </w:numPr>
        <w:autoSpaceDE w:val="0"/>
        <w:autoSpaceDN w:val="0"/>
        <w:adjustRightInd w:val="0"/>
        <w:spacing w:before="120" w:after="0" w:line="240" w:lineRule="auto"/>
        <w:ind w:left="357" w:hanging="357"/>
        <w:rPr>
          <w:rFonts w:cs="Arial"/>
          <w:b/>
          <w:color w:val="000000"/>
          <w:sz w:val="20"/>
          <w:szCs w:val="20"/>
        </w:rPr>
      </w:pPr>
      <w:r w:rsidRPr="00E216D1">
        <w:rPr>
          <w:rFonts w:cs="Arial"/>
          <w:b/>
          <w:color w:val="000000"/>
          <w:sz w:val="20"/>
          <w:szCs w:val="2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404794" w:rsidRPr="00E216D1" w14:paraId="5BFBFB4D" w14:textId="77777777" w:rsidTr="00B25922">
        <w:tc>
          <w:tcPr>
            <w:tcW w:w="3306" w:type="dxa"/>
            <w:tcBorders>
              <w:top w:val="single" w:sz="4" w:space="0" w:color="auto"/>
              <w:left w:val="single" w:sz="4" w:space="0" w:color="auto"/>
              <w:bottom w:val="single" w:sz="4" w:space="0" w:color="auto"/>
              <w:right w:val="single" w:sz="4" w:space="0" w:color="auto"/>
            </w:tcBorders>
            <w:shd w:val="clear" w:color="auto" w:fill="DDD9C3"/>
          </w:tcPr>
          <w:p w14:paraId="4A2B1445" w14:textId="77777777" w:rsidR="00404794" w:rsidRPr="00E216D1" w:rsidRDefault="00404794" w:rsidP="00B25922">
            <w:pPr>
              <w:spacing w:after="0" w:line="240" w:lineRule="auto"/>
              <w:jc w:val="right"/>
              <w:rPr>
                <w:rFonts w:cs="Arial"/>
                <w:b/>
                <w:color w:val="000000"/>
                <w:sz w:val="20"/>
                <w:szCs w:val="20"/>
              </w:rPr>
            </w:pPr>
            <w:r w:rsidRPr="00E216D1">
              <w:rPr>
                <w:rFonts w:cs="Arial"/>
                <w:b/>
                <w:color w:val="000000"/>
                <w:sz w:val="20"/>
                <w:szCs w:val="20"/>
              </w:rPr>
              <w:t>ΤΡΟΠΟΣ ΠΑΡΑΔΟΣΗΣ</w:t>
            </w:r>
            <w:r w:rsidRPr="00E216D1">
              <w:rPr>
                <w:rFonts w:cs="Arial"/>
                <w:b/>
                <w:color w:val="000000"/>
                <w:sz w:val="20"/>
                <w:szCs w:val="20"/>
              </w:rPr>
              <w:br/>
            </w:r>
            <w:r w:rsidRPr="00E216D1">
              <w:rPr>
                <w:rFonts w:cs="Arial"/>
                <w:i/>
                <w:color w:val="000000"/>
                <w:sz w:val="20"/>
                <w:szCs w:val="20"/>
              </w:rPr>
              <w:t>Πρόσωπο με πρόσωπο,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tcPr>
          <w:p w14:paraId="71B586A9" w14:textId="77777777" w:rsidR="00404794" w:rsidRPr="002D6DFD" w:rsidRDefault="00404794" w:rsidP="00907017">
            <w:pPr>
              <w:rPr>
                <w:iCs/>
                <w:color w:val="000000"/>
                <w:sz w:val="20"/>
                <w:szCs w:val="20"/>
              </w:rPr>
            </w:pPr>
            <w:r w:rsidRPr="002D6DFD">
              <w:rPr>
                <w:iCs/>
                <w:color w:val="000000"/>
                <w:sz w:val="20"/>
                <w:szCs w:val="20"/>
              </w:rPr>
              <w:t>Στην τάξη</w:t>
            </w:r>
            <w:r w:rsidR="002D6DFD" w:rsidRPr="002D6DFD">
              <w:rPr>
                <w:iCs/>
                <w:color w:val="000000"/>
                <w:sz w:val="20"/>
                <w:szCs w:val="20"/>
              </w:rPr>
              <w:t xml:space="preserve"> </w:t>
            </w:r>
            <w:r w:rsidR="002D6DFD" w:rsidRPr="00D54AA5">
              <w:rPr>
                <w:iCs/>
                <w:color w:val="000000"/>
                <w:sz w:val="20"/>
                <w:szCs w:val="20"/>
              </w:rPr>
              <w:t>και εξ αποστάσεως</w:t>
            </w:r>
            <w:r w:rsidR="002D6DFD" w:rsidRPr="00D54AA5">
              <w:rPr>
                <w:rFonts w:cs="Arial"/>
                <w:color w:val="000000"/>
                <w:sz w:val="20"/>
                <w:szCs w:val="20"/>
              </w:rPr>
              <w:t xml:space="preserve"> εκπαίδευση</w:t>
            </w:r>
            <w:r w:rsidR="00D54AA5">
              <w:rPr>
                <w:rFonts w:cs="Arial"/>
                <w:color w:val="000000"/>
                <w:sz w:val="20"/>
                <w:szCs w:val="20"/>
              </w:rPr>
              <w:t xml:space="preserve"> όπου απαιτείται</w:t>
            </w:r>
          </w:p>
        </w:tc>
      </w:tr>
      <w:tr w:rsidR="00404794" w:rsidRPr="00D54AA5" w14:paraId="59AFE498" w14:textId="77777777" w:rsidTr="00B25922">
        <w:tc>
          <w:tcPr>
            <w:tcW w:w="3306" w:type="dxa"/>
            <w:tcBorders>
              <w:top w:val="single" w:sz="4" w:space="0" w:color="auto"/>
              <w:left w:val="single" w:sz="4" w:space="0" w:color="auto"/>
              <w:bottom w:val="single" w:sz="4" w:space="0" w:color="auto"/>
              <w:right w:val="single" w:sz="4" w:space="0" w:color="auto"/>
            </w:tcBorders>
            <w:shd w:val="clear" w:color="auto" w:fill="DDD9C3"/>
          </w:tcPr>
          <w:p w14:paraId="6CE4A731" w14:textId="77777777" w:rsidR="00404794" w:rsidRPr="00E216D1" w:rsidRDefault="00404794" w:rsidP="00B25922">
            <w:pPr>
              <w:spacing w:after="0" w:line="240" w:lineRule="auto"/>
              <w:jc w:val="right"/>
              <w:rPr>
                <w:rFonts w:cs="Arial"/>
                <w:i/>
                <w:color w:val="000000"/>
                <w:sz w:val="20"/>
                <w:szCs w:val="20"/>
              </w:rPr>
            </w:pPr>
            <w:r w:rsidRPr="00E216D1">
              <w:rPr>
                <w:rFonts w:cs="Arial"/>
                <w:b/>
                <w:color w:val="000000"/>
                <w:sz w:val="20"/>
                <w:szCs w:val="20"/>
              </w:rPr>
              <w:t>ΧΡΗΣΗ ΤΕΧΝΟΛΟΓΙΩΝ ΠΛΗΡΟΦΟΡΙΑΣ ΚΑΙ ΕΠΙΚΟΙΝΩΝΙΩΝ</w:t>
            </w:r>
            <w:r w:rsidRPr="00E216D1">
              <w:rPr>
                <w:rFonts w:cs="Arial"/>
                <w:b/>
                <w:color w:val="000000"/>
                <w:sz w:val="20"/>
                <w:szCs w:val="20"/>
              </w:rPr>
              <w:br/>
            </w:r>
            <w:r w:rsidRPr="00E216D1">
              <w:rPr>
                <w:rFonts w:cs="Arial"/>
                <w:i/>
                <w:color w:val="000000"/>
                <w:sz w:val="20"/>
                <w:szCs w:val="20"/>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14:paraId="1AEEE40F" w14:textId="77777777" w:rsidR="00404794" w:rsidRPr="00E216D1" w:rsidRDefault="00404794" w:rsidP="001D341B">
            <w:pPr>
              <w:spacing w:after="0" w:line="240" w:lineRule="auto"/>
              <w:rPr>
                <w:rFonts w:cs="Arial"/>
                <w:b/>
                <w:color w:val="000000"/>
                <w:sz w:val="20"/>
                <w:szCs w:val="20"/>
              </w:rPr>
            </w:pPr>
            <w:r w:rsidRPr="00E216D1">
              <w:rPr>
                <w:iCs/>
                <w:color w:val="000000"/>
                <w:sz w:val="20"/>
                <w:szCs w:val="20"/>
              </w:rPr>
              <w:t xml:space="preserve">Υποστήριξη </w:t>
            </w:r>
            <w:r w:rsidRPr="00D54AA5">
              <w:rPr>
                <w:iCs/>
                <w:color w:val="000000"/>
                <w:sz w:val="20"/>
                <w:szCs w:val="20"/>
              </w:rPr>
              <w:t>Μαθησιακής</w:t>
            </w:r>
            <w:r w:rsidRPr="00E216D1">
              <w:rPr>
                <w:iCs/>
                <w:color w:val="000000"/>
                <w:sz w:val="20"/>
                <w:szCs w:val="20"/>
              </w:rPr>
              <w:t xml:space="preserve"> διαδικασίας μέσω της ηλεκτρονικής πλατφόρμας </w:t>
            </w:r>
            <w:r w:rsidRPr="00E216D1">
              <w:rPr>
                <w:iCs/>
                <w:color w:val="000000"/>
                <w:sz w:val="20"/>
                <w:szCs w:val="20"/>
                <w:lang w:val="en-US"/>
              </w:rPr>
              <w:t>e</w:t>
            </w:r>
            <w:r w:rsidRPr="00E216D1">
              <w:rPr>
                <w:iCs/>
                <w:color w:val="000000"/>
                <w:sz w:val="20"/>
                <w:szCs w:val="20"/>
              </w:rPr>
              <w:t>-</w:t>
            </w:r>
            <w:r w:rsidRPr="00E216D1">
              <w:rPr>
                <w:iCs/>
                <w:color w:val="000000"/>
                <w:sz w:val="20"/>
                <w:szCs w:val="20"/>
                <w:lang w:val="en-US"/>
              </w:rPr>
              <w:t>class</w:t>
            </w:r>
          </w:p>
        </w:tc>
      </w:tr>
      <w:tr w:rsidR="00404794" w:rsidRPr="00E216D1" w14:paraId="5057DFF0" w14:textId="77777777" w:rsidTr="007C1C3E">
        <w:tc>
          <w:tcPr>
            <w:tcW w:w="3306" w:type="dxa"/>
            <w:tcBorders>
              <w:top w:val="single" w:sz="4" w:space="0" w:color="auto"/>
              <w:left w:val="single" w:sz="4" w:space="0" w:color="auto"/>
              <w:bottom w:val="single" w:sz="4" w:space="0" w:color="auto"/>
              <w:right w:val="single" w:sz="4" w:space="0" w:color="auto"/>
            </w:tcBorders>
            <w:shd w:val="clear" w:color="auto" w:fill="DDD9C3"/>
          </w:tcPr>
          <w:p w14:paraId="4BE1908E" w14:textId="77777777" w:rsidR="00404794" w:rsidRPr="00E216D1" w:rsidRDefault="00404794" w:rsidP="00B25922">
            <w:pPr>
              <w:spacing w:after="0" w:line="240" w:lineRule="auto"/>
              <w:jc w:val="right"/>
              <w:rPr>
                <w:rFonts w:cs="Arial"/>
                <w:b/>
                <w:color w:val="000000"/>
                <w:sz w:val="20"/>
                <w:szCs w:val="20"/>
              </w:rPr>
            </w:pPr>
            <w:r w:rsidRPr="00E216D1">
              <w:rPr>
                <w:rFonts w:cs="Arial"/>
                <w:b/>
                <w:color w:val="000000"/>
                <w:sz w:val="20"/>
                <w:szCs w:val="20"/>
              </w:rPr>
              <w:t>ΟΡΓΑΝΩΣΗ ΔΙΔΑΣΚΑΛΙΑΣ</w:t>
            </w:r>
          </w:p>
          <w:p w14:paraId="277382A9" w14:textId="77777777" w:rsidR="00404794" w:rsidRPr="00E216D1" w:rsidRDefault="00404794" w:rsidP="00B25922">
            <w:pPr>
              <w:spacing w:after="0" w:line="240" w:lineRule="auto"/>
              <w:jc w:val="both"/>
              <w:rPr>
                <w:rFonts w:cs="Arial"/>
                <w:i/>
                <w:color w:val="000000"/>
                <w:sz w:val="20"/>
                <w:szCs w:val="20"/>
              </w:rPr>
            </w:pPr>
            <w:r w:rsidRPr="00E216D1">
              <w:rPr>
                <w:rFonts w:cs="Arial"/>
                <w:i/>
                <w:color w:val="000000"/>
                <w:sz w:val="20"/>
                <w:szCs w:val="20"/>
              </w:rPr>
              <w:t>Περιγράφονται αναλυτικά ο τρόπος και μέθοδοι διδασκαλίας.</w:t>
            </w:r>
          </w:p>
          <w:p w14:paraId="15685687" w14:textId="77777777" w:rsidR="00404794" w:rsidRPr="00E216D1" w:rsidRDefault="00404794" w:rsidP="00B25922">
            <w:pPr>
              <w:spacing w:after="0" w:line="240" w:lineRule="auto"/>
              <w:jc w:val="both"/>
              <w:rPr>
                <w:rFonts w:cs="Arial"/>
                <w:i/>
                <w:color w:val="000000"/>
                <w:sz w:val="20"/>
                <w:szCs w:val="20"/>
              </w:rPr>
            </w:pPr>
            <w:r w:rsidRPr="00E216D1">
              <w:rPr>
                <w:rFonts w:cs="Arial"/>
                <w:i/>
                <w:color w:val="000000"/>
                <w:sz w:val="20"/>
                <w:szCs w:val="20"/>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E216D1">
              <w:rPr>
                <w:rFonts w:cs="Arial"/>
                <w:i/>
                <w:color w:val="000000"/>
                <w:sz w:val="20"/>
                <w:szCs w:val="20"/>
                <w:lang w:val="en-US"/>
              </w:rPr>
              <w:t>project</w:t>
            </w:r>
            <w:r w:rsidRPr="00E216D1">
              <w:rPr>
                <w:rFonts w:cs="Arial"/>
                <w:i/>
                <w:color w:val="000000"/>
                <w:sz w:val="20"/>
                <w:szCs w:val="20"/>
              </w:rPr>
              <w:t>), Συγγραφή εργασίας / εργασιών, Καλλιτεχνική δημιουργία, κ.λπ.</w:t>
            </w:r>
          </w:p>
          <w:p w14:paraId="5ECC374F" w14:textId="77777777" w:rsidR="00404794" w:rsidRPr="00E216D1" w:rsidRDefault="00404794" w:rsidP="00B25922">
            <w:pPr>
              <w:spacing w:after="0" w:line="240" w:lineRule="auto"/>
              <w:jc w:val="both"/>
              <w:rPr>
                <w:rFonts w:cs="Arial"/>
                <w:i/>
                <w:color w:val="000000"/>
                <w:sz w:val="20"/>
                <w:szCs w:val="20"/>
              </w:rPr>
            </w:pPr>
          </w:p>
          <w:p w14:paraId="5B72A95D" w14:textId="77777777" w:rsidR="00404794" w:rsidRPr="00E216D1" w:rsidRDefault="00404794" w:rsidP="001929F1">
            <w:pPr>
              <w:spacing w:after="0" w:line="240" w:lineRule="auto"/>
              <w:jc w:val="both"/>
              <w:rPr>
                <w:rFonts w:cs="Arial"/>
                <w:i/>
                <w:color w:val="000000"/>
                <w:sz w:val="20"/>
                <w:szCs w:val="20"/>
              </w:rPr>
            </w:pPr>
            <w:r w:rsidRPr="00E216D1">
              <w:rPr>
                <w:rFonts w:cs="Arial"/>
                <w:i/>
                <w:color w:val="000000"/>
                <w:sz w:val="20"/>
                <w:szCs w:val="20"/>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E216D1">
              <w:rPr>
                <w:rFonts w:cs="Arial"/>
                <w:i/>
                <w:color w:val="000000"/>
                <w:sz w:val="20"/>
                <w:szCs w:val="20"/>
                <w:lang w:val="en-US"/>
              </w:rPr>
              <w:t>standards</w:t>
            </w:r>
            <w:r w:rsidRPr="00E216D1">
              <w:rPr>
                <w:rFonts w:cs="Arial"/>
                <w:i/>
                <w:color w:val="000000"/>
                <w:sz w:val="20"/>
                <w:szCs w:val="20"/>
              </w:rPr>
              <w:t xml:space="preserve"> του </w:t>
            </w:r>
            <w:r w:rsidRPr="00E216D1">
              <w:rPr>
                <w:rFonts w:cs="Arial"/>
                <w:i/>
                <w:color w:val="000000"/>
                <w:sz w:val="20"/>
                <w:szCs w:val="20"/>
                <w:lang w:val="en-US"/>
              </w:rPr>
              <w:t>ECTS</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404794" w:rsidRPr="00E216D1" w14:paraId="30874F6B" w14:textId="77777777" w:rsidTr="008567E2">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58D8428E" w14:textId="77777777" w:rsidR="00404794" w:rsidRPr="00E216D1" w:rsidRDefault="00404794" w:rsidP="008567E2">
                  <w:pPr>
                    <w:spacing w:after="0" w:line="240" w:lineRule="auto"/>
                    <w:jc w:val="center"/>
                    <w:rPr>
                      <w:rFonts w:cs="Arial"/>
                      <w:b/>
                      <w:i/>
                      <w:color w:val="000000"/>
                      <w:sz w:val="20"/>
                      <w:szCs w:val="20"/>
                    </w:rPr>
                  </w:pPr>
                  <w:r w:rsidRPr="00E216D1">
                    <w:rPr>
                      <w:rFonts w:cs="Arial"/>
                      <w:b/>
                      <w:i/>
                      <w:color w:val="000000"/>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7B7E1F65" w14:textId="77777777" w:rsidR="00404794" w:rsidRPr="00E216D1" w:rsidRDefault="00404794" w:rsidP="008567E2">
                  <w:pPr>
                    <w:spacing w:after="0" w:line="240" w:lineRule="auto"/>
                    <w:jc w:val="center"/>
                    <w:rPr>
                      <w:rFonts w:cs="Arial"/>
                      <w:b/>
                      <w:i/>
                      <w:color w:val="000000"/>
                      <w:sz w:val="20"/>
                      <w:szCs w:val="20"/>
                    </w:rPr>
                  </w:pPr>
                  <w:r w:rsidRPr="00E216D1">
                    <w:rPr>
                      <w:rFonts w:cs="Arial"/>
                      <w:b/>
                      <w:i/>
                      <w:color w:val="000000"/>
                      <w:sz w:val="20"/>
                      <w:szCs w:val="20"/>
                    </w:rPr>
                    <w:t>Φόρτος Εργασίας Εξαμήνου</w:t>
                  </w:r>
                </w:p>
              </w:tc>
            </w:tr>
            <w:tr w:rsidR="00404794" w:rsidRPr="00E216D1" w14:paraId="59048E22" w14:textId="77777777" w:rsidTr="008567E2">
              <w:tc>
                <w:tcPr>
                  <w:tcW w:w="2467" w:type="dxa"/>
                  <w:tcBorders>
                    <w:top w:val="single" w:sz="4" w:space="0" w:color="auto"/>
                    <w:left w:val="single" w:sz="4" w:space="0" w:color="auto"/>
                    <w:bottom w:val="single" w:sz="4" w:space="0" w:color="auto"/>
                    <w:right w:val="single" w:sz="4" w:space="0" w:color="auto"/>
                  </w:tcBorders>
                </w:tcPr>
                <w:p w14:paraId="51FE7ABC" w14:textId="77777777" w:rsidR="00404794" w:rsidRPr="00BC7989" w:rsidRDefault="00404794" w:rsidP="008567E2">
                  <w:pPr>
                    <w:spacing w:after="0" w:line="240" w:lineRule="auto"/>
                    <w:rPr>
                      <w:rFonts w:cs="Arial"/>
                      <w:color w:val="000000"/>
                      <w:sz w:val="20"/>
                      <w:szCs w:val="20"/>
                      <w:lang w:val="en-US"/>
                    </w:rPr>
                  </w:pPr>
                  <w:r w:rsidRPr="00E216D1">
                    <w:rPr>
                      <w:rFonts w:cs="Arial"/>
                      <w:color w:val="000000"/>
                      <w:sz w:val="20"/>
                      <w:szCs w:val="20"/>
                    </w:rPr>
                    <w:t>Διαλέξεις</w:t>
                  </w:r>
                  <w:r w:rsidR="00BC7989">
                    <w:rPr>
                      <w:rFonts w:cs="Arial"/>
                      <w:color w:val="000000"/>
                      <w:sz w:val="20"/>
                      <w:szCs w:val="20"/>
                      <w:lang w:val="en-US"/>
                    </w:rPr>
                    <w:t>/</w:t>
                  </w:r>
                  <w:r w:rsidR="00BC7989">
                    <w:t xml:space="preserve"> </w:t>
                  </w:r>
                  <w:r w:rsidR="00BC7989" w:rsidRPr="00BC7989">
                    <w:rPr>
                      <w:rFonts w:cs="Arial"/>
                      <w:color w:val="000000"/>
                      <w:sz w:val="20"/>
                      <w:szCs w:val="20"/>
                      <w:lang w:val="en-US"/>
                    </w:rPr>
                    <w:t>Δια</w:t>
                  </w:r>
                  <w:proofErr w:type="spellStart"/>
                  <w:r w:rsidR="00BC7989" w:rsidRPr="00BC7989">
                    <w:rPr>
                      <w:rFonts w:cs="Arial"/>
                      <w:color w:val="000000"/>
                      <w:sz w:val="20"/>
                      <w:szCs w:val="20"/>
                      <w:lang w:val="en-US"/>
                    </w:rPr>
                    <w:t>δρ</w:t>
                  </w:r>
                  <w:proofErr w:type="spellEnd"/>
                  <w:r w:rsidR="00BC7989" w:rsidRPr="00BC7989">
                    <w:rPr>
                      <w:rFonts w:cs="Arial"/>
                      <w:color w:val="000000"/>
                      <w:sz w:val="20"/>
                      <w:szCs w:val="20"/>
                      <w:lang w:val="en-US"/>
                    </w:rPr>
                    <w:t xml:space="preserve">αστική </w:t>
                  </w:r>
                  <w:proofErr w:type="spellStart"/>
                  <w:r w:rsidR="00BC7989" w:rsidRPr="00BC7989">
                    <w:rPr>
                      <w:rFonts w:cs="Arial"/>
                      <w:color w:val="000000"/>
                      <w:sz w:val="20"/>
                      <w:szCs w:val="20"/>
                      <w:lang w:val="en-US"/>
                    </w:rPr>
                    <w:t>διδ</w:t>
                  </w:r>
                  <w:proofErr w:type="spellEnd"/>
                  <w:r w:rsidR="00BC7989" w:rsidRPr="00BC7989">
                    <w:rPr>
                      <w:rFonts w:cs="Arial"/>
                      <w:color w:val="000000"/>
                      <w:sz w:val="20"/>
                      <w:szCs w:val="20"/>
                      <w:lang w:val="en-US"/>
                    </w:rPr>
                    <w:t>ασκαλία</w:t>
                  </w:r>
                </w:p>
              </w:tc>
              <w:tc>
                <w:tcPr>
                  <w:tcW w:w="2468" w:type="dxa"/>
                  <w:tcBorders>
                    <w:top w:val="single" w:sz="4" w:space="0" w:color="auto"/>
                    <w:left w:val="single" w:sz="4" w:space="0" w:color="auto"/>
                    <w:bottom w:val="single" w:sz="4" w:space="0" w:color="auto"/>
                    <w:right w:val="single" w:sz="4" w:space="0" w:color="auto"/>
                  </w:tcBorders>
                </w:tcPr>
                <w:p w14:paraId="2AB76759" w14:textId="77777777" w:rsidR="00404794" w:rsidRPr="00A85749" w:rsidRDefault="009B42C7" w:rsidP="007B7679">
                  <w:pPr>
                    <w:spacing w:after="0" w:line="240" w:lineRule="auto"/>
                    <w:jc w:val="center"/>
                    <w:rPr>
                      <w:rFonts w:cs="Arial"/>
                      <w:color w:val="000000"/>
                      <w:sz w:val="20"/>
                      <w:szCs w:val="20"/>
                      <w:lang w:val="en-US"/>
                    </w:rPr>
                  </w:pPr>
                  <w:r>
                    <w:rPr>
                      <w:rFonts w:cs="Arial"/>
                      <w:color w:val="000000"/>
                      <w:sz w:val="20"/>
                      <w:szCs w:val="20"/>
                    </w:rPr>
                    <w:t>6</w:t>
                  </w:r>
                  <w:r w:rsidR="007B7679">
                    <w:rPr>
                      <w:rFonts w:cs="Arial"/>
                      <w:color w:val="000000"/>
                      <w:sz w:val="20"/>
                      <w:szCs w:val="20"/>
                    </w:rPr>
                    <w:t>5</w:t>
                  </w:r>
                </w:p>
              </w:tc>
            </w:tr>
            <w:tr w:rsidR="00404794" w:rsidRPr="00E216D1" w14:paraId="63E4202D" w14:textId="77777777" w:rsidTr="008567E2">
              <w:tc>
                <w:tcPr>
                  <w:tcW w:w="2467" w:type="dxa"/>
                  <w:tcBorders>
                    <w:top w:val="single" w:sz="4" w:space="0" w:color="auto"/>
                    <w:left w:val="single" w:sz="4" w:space="0" w:color="auto"/>
                    <w:bottom w:val="single" w:sz="4" w:space="0" w:color="auto"/>
                    <w:right w:val="single" w:sz="4" w:space="0" w:color="auto"/>
                  </w:tcBorders>
                </w:tcPr>
                <w:p w14:paraId="1ECD8F29" w14:textId="77777777" w:rsidR="00404794" w:rsidRPr="00D54AA5" w:rsidRDefault="00084803" w:rsidP="008567E2">
                  <w:pPr>
                    <w:spacing w:after="0" w:line="240" w:lineRule="auto"/>
                    <w:rPr>
                      <w:rFonts w:cs="Arial"/>
                      <w:i/>
                      <w:color w:val="000000"/>
                      <w:sz w:val="20"/>
                      <w:szCs w:val="20"/>
                    </w:rPr>
                  </w:pPr>
                  <w:r w:rsidRPr="00D54AA5">
                    <w:rPr>
                      <w:rFonts w:cs="Arial"/>
                      <w:color w:val="000000"/>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4EF9E572" w14:textId="77777777" w:rsidR="00404794" w:rsidRPr="00A85749" w:rsidRDefault="009B42C7" w:rsidP="001244B9">
                  <w:pPr>
                    <w:spacing w:after="0" w:line="240" w:lineRule="auto"/>
                    <w:jc w:val="center"/>
                    <w:rPr>
                      <w:rFonts w:cs="Arial"/>
                      <w:color w:val="000000"/>
                      <w:sz w:val="20"/>
                      <w:szCs w:val="20"/>
                      <w:lang w:val="en-US"/>
                    </w:rPr>
                  </w:pPr>
                  <w:r>
                    <w:rPr>
                      <w:rFonts w:cs="Arial"/>
                      <w:color w:val="000000"/>
                      <w:sz w:val="20"/>
                      <w:szCs w:val="20"/>
                    </w:rPr>
                    <w:t>6</w:t>
                  </w:r>
                  <w:r w:rsidR="00A85749">
                    <w:rPr>
                      <w:rFonts w:cs="Arial"/>
                      <w:color w:val="000000"/>
                      <w:sz w:val="20"/>
                      <w:szCs w:val="20"/>
                      <w:lang w:val="en-US"/>
                    </w:rPr>
                    <w:t>0</w:t>
                  </w:r>
                </w:p>
              </w:tc>
            </w:tr>
            <w:tr w:rsidR="00404794" w:rsidRPr="00E216D1" w14:paraId="211B54AB" w14:textId="77777777" w:rsidTr="008567E2">
              <w:tc>
                <w:tcPr>
                  <w:tcW w:w="2467" w:type="dxa"/>
                  <w:tcBorders>
                    <w:top w:val="single" w:sz="4" w:space="0" w:color="auto"/>
                    <w:left w:val="single" w:sz="4" w:space="0" w:color="auto"/>
                    <w:bottom w:val="single" w:sz="4" w:space="0" w:color="auto"/>
                    <w:right w:val="single" w:sz="4" w:space="0" w:color="auto"/>
                  </w:tcBorders>
                </w:tcPr>
                <w:p w14:paraId="41B34F6A" w14:textId="77777777" w:rsidR="00404794" w:rsidRPr="00E216D1" w:rsidRDefault="00404794" w:rsidP="008567E2">
                  <w:pPr>
                    <w:spacing w:after="0" w:line="240" w:lineRule="auto"/>
                    <w:rPr>
                      <w:rFonts w:cs="Arial"/>
                      <w:i/>
                      <w:color w:val="000000"/>
                      <w:sz w:val="20"/>
                      <w:szCs w:val="20"/>
                    </w:rPr>
                  </w:pPr>
                </w:p>
              </w:tc>
              <w:tc>
                <w:tcPr>
                  <w:tcW w:w="2468" w:type="dxa"/>
                  <w:tcBorders>
                    <w:top w:val="single" w:sz="4" w:space="0" w:color="auto"/>
                    <w:left w:val="single" w:sz="4" w:space="0" w:color="auto"/>
                    <w:bottom w:val="single" w:sz="4" w:space="0" w:color="auto"/>
                    <w:right w:val="single" w:sz="4" w:space="0" w:color="auto"/>
                  </w:tcBorders>
                </w:tcPr>
                <w:p w14:paraId="16FA7305" w14:textId="77777777" w:rsidR="00404794" w:rsidRPr="00D54AA5" w:rsidRDefault="00404794" w:rsidP="008567E2">
                  <w:pPr>
                    <w:spacing w:after="0" w:line="240" w:lineRule="auto"/>
                    <w:jc w:val="center"/>
                    <w:rPr>
                      <w:rFonts w:cs="Arial"/>
                      <w:color w:val="000000"/>
                      <w:sz w:val="20"/>
                      <w:szCs w:val="20"/>
                    </w:rPr>
                  </w:pPr>
                </w:p>
              </w:tc>
            </w:tr>
            <w:tr w:rsidR="00404794" w:rsidRPr="00E216D1" w14:paraId="300B34D1" w14:textId="77777777" w:rsidTr="008567E2">
              <w:tc>
                <w:tcPr>
                  <w:tcW w:w="2467" w:type="dxa"/>
                  <w:tcBorders>
                    <w:top w:val="single" w:sz="4" w:space="0" w:color="auto"/>
                    <w:left w:val="single" w:sz="4" w:space="0" w:color="auto"/>
                    <w:bottom w:val="single" w:sz="4" w:space="0" w:color="auto"/>
                    <w:right w:val="single" w:sz="4" w:space="0" w:color="auto"/>
                  </w:tcBorders>
                </w:tcPr>
                <w:p w14:paraId="308BF366" w14:textId="77777777" w:rsidR="00404794" w:rsidRPr="00E216D1" w:rsidRDefault="00404794" w:rsidP="008567E2">
                  <w:pPr>
                    <w:spacing w:after="0" w:line="240" w:lineRule="auto"/>
                    <w:rPr>
                      <w:rFonts w:cs="Arial"/>
                      <w:b/>
                      <w:i/>
                      <w:color w:val="000000"/>
                      <w:sz w:val="20"/>
                      <w:szCs w:val="20"/>
                    </w:rPr>
                  </w:pPr>
                  <w:r w:rsidRPr="00E216D1">
                    <w:rPr>
                      <w:rFonts w:cs="Arial"/>
                      <w:b/>
                      <w:i/>
                      <w:color w:val="000000"/>
                      <w:sz w:val="20"/>
                      <w:szCs w:val="20"/>
                    </w:rPr>
                    <w:t>Σύνολο Μαθήματος</w:t>
                  </w:r>
                </w:p>
                <w:p w14:paraId="04054A47" w14:textId="77777777" w:rsidR="00404794" w:rsidRPr="00E216D1" w:rsidRDefault="00404794" w:rsidP="008567E2">
                  <w:pPr>
                    <w:spacing w:after="0" w:line="240" w:lineRule="auto"/>
                    <w:rPr>
                      <w:rFonts w:cs="Arial"/>
                      <w:b/>
                      <w:i/>
                      <w:color w:val="000000"/>
                      <w:sz w:val="20"/>
                      <w:szCs w:val="20"/>
                    </w:rPr>
                  </w:pPr>
                  <w:r w:rsidRPr="00E216D1">
                    <w:rPr>
                      <w:rFonts w:cs="Arial"/>
                      <w:b/>
                      <w:i/>
                      <w:color w:val="000000"/>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59FF3E70" w14:textId="77777777" w:rsidR="00404794" w:rsidRPr="00D54AA5" w:rsidRDefault="00A85749" w:rsidP="007B7679">
                  <w:pPr>
                    <w:spacing w:after="0" w:line="240" w:lineRule="auto"/>
                    <w:jc w:val="center"/>
                    <w:rPr>
                      <w:rFonts w:cs="Arial"/>
                      <w:b/>
                      <w:i/>
                      <w:color w:val="000000"/>
                      <w:sz w:val="20"/>
                      <w:szCs w:val="20"/>
                    </w:rPr>
                  </w:pPr>
                  <w:r>
                    <w:rPr>
                      <w:rFonts w:cs="Arial"/>
                      <w:b/>
                      <w:i/>
                      <w:color w:val="000000"/>
                      <w:sz w:val="20"/>
                      <w:szCs w:val="20"/>
                      <w:lang w:val="en-US"/>
                    </w:rPr>
                    <w:t>1</w:t>
                  </w:r>
                  <w:r w:rsidR="009B42C7">
                    <w:rPr>
                      <w:rFonts w:cs="Arial"/>
                      <w:b/>
                      <w:i/>
                      <w:color w:val="000000"/>
                      <w:sz w:val="20"/>
                      <w:szCs w:val="20"/>
                    </w:rPr>
                    <w:t>2</w:t>
                  </w:r>
                  <w:r w:rsidR="007B7679">
                    <w:rPr>
                      <w:rFonts w:cs="Arial"/>
                      <w:b/>
                      <w:i/>
                      <w:color w:val="000000"/>
                      <w:sz w:val="20"/>
                      <w:szCs w:val="20"/>
                    </w:rPr>
                    <w:t>5</w:t>
                  </w:r>
                </w:p>
              </w:tc>
            </w:tr>
          </w:tbl>
          <w:p w14:paraId="38F5FF82" w14:textId="77777777" w:rsidR="00404794" w:rsidRPr="00E216D1" w:rsidRDefault="00404794" w:rsidP="00050B81">
            <w:pPr>
              <w:spacing w:after="0" w:line="240" w:lineRule="auto"/>
              <w:rPr>
                <w:rFonts w:cs="Tahoma"/>
                <w:color w:val="000000"/>
                <w:sz w:val="20"/>
                <w:szCs w:val="20"/>
                <w:lang w:val="en-US"/>
              </w:rPr>
            </w:pPr>
          </w:p>
        </w:tc>
      </w:tr>
      <w:tr w:rsidR="00404794" w:rsidRPr="00E216D1" w14:paraId="5479B72E" w14:textId="77777777" w:rsidTr="007C1C3E">
        <w:tc>
          <w:tcPr>
            <w:tcW w:w="3306" w:type="dxa"/>
            <w:tcBorders>
              <w:top w:val="single" w:sz="4" w:space="0" w:color="auto"/>
              <w:left w:val="single" w:sz="4" w:space="0" w:color="auto"/>
              <w:bottom w:val="single" w:sz="4" w:space="0" w:color="auto"/>
              <w:right w:val="single" w:sz="4" w:space="0" w:color="auto"/>
            </w:tcBorders>
            <w:shd w:val="pct12" w:color="auto" w:fill="auto"/>
          </w:tcPr>
          <w:p w14:paraId="5636DF7D" w14:textId="77777777" w:rsidR="00404794" w:rsidRPr="00E216D1" w:rsidRDefault="00404794" w:rsidP="00050B81">
            <w:pPr>
              <w:spacing w:after="0" w:line="240" w:lineRule="auto"/>
              <w:jc w:val="right"/>
              <w:rPr>
                <w:rFonts w:cs="Arial"/>
                <w:b/>
                <w:color w:val="000000"/>
                <w:sz w:val="20"/>
                <w:szCs w:val="20"/>
              </w:rPr>
            </w:pPr>
            <w:r w:rsidRPr="00E216D1">
              <w:rPr>
                <w:rFonts w:cs="Arial"/>
                <w:b/>
                <w:color w:val="000000"/>
                <w:sz w:val="20"/>
                <w:szCs w:val="20"/>
              </w:rPr>
              <w:t xml:space="preserve">ΑΞΙΟΛΟΓΗΣΗ ΦΟΙΤΗΤΩΝ </w:t>
            </w:r>
          </w:p>
          <w:p w14:paraId="1228AE6E" w14:textId="77777777" w:rsidR="00404794" w:rsidRPr="00E216D1" w:rsidRDefault="00404794" w:rsidP="00B25922">
            <w:pPr>
              <w:spacing w:after="0" w:line="240" w:lineRule="auto"/>
              <w:jc w:val="both"/>
              <w:rPr>
                <w:rFonts w:cs="Arial"/>
                <w:i/>
                <w:color w:val="000000"/>
                <w:sz w:val="20"/>
                <w:szCs w:val="20"/>
              </w:rPr>
            </w:pPr>
            <w:r w:rsidRPr="00E216D1">
              <w:rPr>
                <w:rFonts w:cs="Arial"/>
                <w:i/>
                <w:color w:val="000000"/>
                <w:sz w:val="20"/>
                <w:szCs w:val="20"/>
              </w:rPr>
              <w:t>Περιγραφή της διαδικασίας αξιολόγησης</w:t>
            </w:r>
          </w:p>
          <w:p w14:paraId="3DB87AA4" w14:textId="77777777" w:rsidR="00404794" w:rsidRPr="00E216D1" w:rsidRDefault="00404794" w:rsidP="00B25922">
            <w:pPr>
              <w:spacing w:after="0" w:line="240" w:lineRule="auto"/>
              <w:jc w:val="both"/>
              <w:rPr>
                <w:rFonts w:cs="Arial"/>
                <w:i/>
                <w:color w:val="000000"/>
                <w:sz w:val="20"/>
                <w:szCs w:val="20"/>
              </w:rPr>
            </w:pPr>
          </w:p>
          <w:p w14:paraId="6945C6C2" w14:textId="77777777" w:rsidR="00404794" w:rsidRPr="00E216D1" w:rsidRDefault="00404794" w:rsidP="00B25922">
            <w:pPr>
              <w:spacing w:after="0" w:line="240" w:lineRule="auto"/>
              <w:jc w:val="both"/>
              <w:rPr>
                <w:rFonts w:cs="Arial"/>
                <w:i/>
                <w:color w:val="000000"/>
                <w:sz w:val="20"/>
                <w:szCs w:val="20"/>
              </w:rPr>
            </w:pPr>
            <w:r w:rsidRPr="00E216D1">
              <w:rPr>
                <w:rFonts w:cs="Arial"/>
                <w:i/>
                <w:color w:val="000000"/>
                <w:sz w:val="20"/>
                <w:szCs w:val="20"/>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4E6F0DF" w14:textId="77777777" w:rsidR="00404794" w:rsidRPr="00E216D1" w:rsidRDefault="00404794" w:rsidP="00B25922">
            <w:pPr>
              <w:spacing w:after="0" w:line="240" w:lineRule="auto"/>
              <w:jc w:val="both"/>
              <w:rPr>
                <w:rFonts w:cs="Arial"/>
                <w:i/>
                <w:color w:val="000000"/>
                <w:sz w:val="20"/>
                <w:szCs w:val="20"/>
              </w:rPr>
            </w:pPr>
          </w:p>
          <w:p w14:paraId="1AB3602C" w14:textId="77777777" w:rsidR="00404794" w:rsidRPr="00E216D1" w:rsidRDefault="00404794" w:rsidP="00B25922">
            <w:pPr>
              <w:spacing w:after="0" w:line="240" w:lineRule="auto"/>
              <w:jc w:val="both"/>
              <w:rPr>
                <w:rFonts w:cs="Arial"/>
                <w:i/>
                <w:color w:val="000000"/>
                <w:sz w:val="20"/>
                <w:szCs w:val="20"/>
              </w:rPr>
            </w:pPr>
            <w:r w:rsidRPr="00E216D1">
              <w:rPr>
                <w:rFonts w:cs="Arial"/>
                <w:i/>
                <w:color w:val="000000"/>
                <w:sz w:val="20"/>
                <w:szCs w:val="20"/>
              </w:rPr>
              <w:t>Αναφέρονται  ρητά προσδιορισμένα κριτήρια αξιολόγησης και εάν και που είναι προσβάσιμα από τους φοιτητές.</w:t>
            </w:r>
          </w:p>
        </w:tc>
        <w:tc>
          <w:tcPr>
            <w:tcW w:w="5166" w:type="dxa"/>
            <w:tcBorders>
              <w:top w:val="single" w:sz="4" w:space="0" w:color="auto"/>
              <w:left w:val="single" w:sz="4" w:space="0" w:color="auto"/>
              <w:bottom w:val="single" w:sz="4" w:space="0" w:color="auto"/>
              <w:right w:val="single" w:sz="4" w:space="0" w:color="auto"/>
            </w:tcBorders>
          </w:tcPr>
          <w:p w14:paraId="6E7D448F" w14:textId="77777777" w:rsidR="00404794" w:rsidRPr="00E216D1" w:rsidRDefault="00404794" w:rsidP="008343A9">
            <w:pPr>
              <w:spacing w:after="0" w:line="240" w:lineRule="auto"/>
              <w:rPr>
                <w:iCs/>
                <w:color w:val="000000"/>
                <w:sz w:val="20"/>
                <w:szCs w:val="20"/>
              </w:rPr>
            </w:pPr>
          </w:p>
          <w:p w14:paraId="56BC1437" w14:textId="77777777" w:rsidR="00404794" w:rsidRPr="00E216D1" w:rsidRDefault="00E047CC" w:rsidP="008343A9">
            <w:pPr>
              <w:spacing w:after="0" w:line="240" w:lineRule="auto"/>
              <w:rPr>
                <w:iCs/>
                <w:color w:val="000000"/>
                <w:sz w:val="20"/>
                <w:szCs w:val="20"/>
              </w:rPr>
            </w:pPr>
            <w:r>
              <w:rPr>
                <w:iCs/>
                <w:color w:val="000000"/>
                <w:sz w:val="20"/>
                <w:szCs w:val="20"/>
              </w:rPr>
              <w:t>Ι. Γραπτή τελική εξέταση (10</w:t>
            </w:r>
            <w:r w:rsidR="00404794" w:rsidRPr="00E216D1">
              <w:rPr>
                <w:iCs/>
                <w:color w:val="000000"/>
                <w:sz w:val="20"/>
                <w:szCs w:val="20"/>
              </w:rPr>
              <w:t>0%) που περιλαμβάνει:</w:t>
            </w:r>
          </w:p>
          <w:p w14:paraId="08605BF9" w14:textId="77777777" w:rsidR="00404794" w:rsidRPr="00E216D1" w:rsidRDefault="00404794" w:rsidP="004558C8">
            <w:pPr>
              <w:spacing w:after="0" w:line="240" w:lineRule="auto"/>
              <w:ind w:left="267" w:hanging="267"/>
              <w:rPr>
                <w:iCs/>
                <w:color w:val="000000"/>
                <w:sz w:val="20"/>
                <w:szCs w:val="20"/>
              </w:rPr>
            </w:pPr>
            <w:r w:rsidRPr="00E216D1">
              <w:rPr>
                <w:iCs/>
                <w:color w:val="000000"/>
                <w:sz w:val="20"/>
                <w:szCs w:val="20"/>
              </w:rPr>
              <w:t>-</w:t>
            </w:r>
            <w:r w:rsidRPr="00E216D1">
              <w:rPr>
                <w:iCs/>
                <w:color w:val="000000"/>
                <w:sz w:val="20"/>
                <w:szCs w:val="20"/>
              </w:rPr>
              <w:tab/>
              <w:t>Ερωτήσεις πολλαπλής επιλογής και ανάπτυξης</w:t>
            </w:r>
            <w:r w:rsidR="00D54AA5">
              <w:rPr>
                <w:rFonts w:cs="Arial"/>
                <w:color w:val="000000"/>
                <w:sz w:val="20"/>
                <w:szCs w:val="20"/>
              </w:rPr>
              <w:t xml:space="preserve"> όπου απαιτείται</w:t>
            </w:r>
          </w:p>
          <w:p w14:paraId="73B518B3" w14:textId="77777777" w:rsidR="00404794" w:rsidRPr="00E216D1" w:rsidRDefault="00404794" w:rsidP="008343A9">
            <w:pPr>
              <w:spacing w:after="0" w:line="240" w:lineRule="auto"/>
              <w:ind w:left="267" w:hanging="267"/>
              <w:rPr>
                <w:iCs/>
                <w:color w:val="000000"/>
                <w:sz w:val="20"/>
                <w:szCs w:val="20"/>
              </w:rPr>
            </w:pPr>
          </w:p>
          <w:p w14:paraId="0581828B" w14:textId="77777777" w:rsidR="00404794" w:rsidRPr="00E216D1" w:rsidRDefault="00404794" w:rsidP="00E047CC">
            <w:pPr>
              <w:spacing w:after="0" w:line="240" w:lineRule="auto"/>
              <w:rPr>
                <w:iCs/>
                <w:color w:val="000000"/>
                <w:sz w:val="20"/>
                <w:szCs w:val="20"/>
              </w:rPr>
            </w:pPr>
          </w:p>
        </w:tc>
      </w:tr>
    </w:tbl>
    <w:p w14:paraId="5C7551C0" w14:textId="77777777" w:rsidR="00404794" w:rsidRPr="00E216D1" w:rsidRDefault="00404794" w:rsidP="00050B81">
      <w:pPr>
        <w:widowControl w:val="0"/>
        <w:numPr>
          <w:ilvl w:val="0"/>
          <w:numId w:val="1"/>
        </w:numPr>
        <w:autoSpaceDE w:val="0"/>
        <w:autoSpaceDN w:val="0"/>
        <w:adjustRightInd w:val="0"/>
        <w:spacing w:before="240" w:after="0" w:line="240" w:lineRule="auto"/>
        <w:ind w:left="357" w:hanging="357"/>
        <w:rPr>
          <w:rFonts w:cs="Arial"/>
          <w:b/>
          <w:color w:val="000000"/>
          <w:sz w:val="20"/>
          <w:szCs w:val="20"/>
          <w:lang w:val="en-US"/>
        </w:rPr>
      </w:pPr>
      <w:r w:rsidRPr="00E216D1">
        <w:rPr>
          <w:rFonts w:cs="Arial"/>
          <w:b/>
          <w:color w:val="000000"/>
          <w:sz w:val="20"/>
          <w:szCs w:val="20"/>
        </w:rPr>
        <w:t>ΣΥΝΙΣΤΩΜΕΝΗ</w:t>
      </w:r>
      <w:r w:rsidRPr="00E216D1">
        <w:rPr>
          <w:rFonts w:cs="Arial"/>
          <w:b/>
          <w:color w:val="000000"/>
          <w:sz w:val="20"/>
          <w:szCs w:val="2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04794" w:rsidRPr="009A5A9D" w14:paraId="61355D9A" w14:textId="77777777" w:rsidTr="00BF6D32">
        <w:tc>
          <w:tcPr>
            <w:tcW w:w="8472" w:type="dxa"/>
            <w:tcBorders>
              <w:top w:val="single" w:sz="4" w:space="0" w:color="auto"/>
              <w:left w:val="single" w:sz="4" w:space="0" w:color="auto"/>
              <w:bottom w:val="single" w:sz="4" w:space="0" w:color="auto"/>
              <w:right w:val="single" w:sz="4" w:space="0" w:color="auto"/>
            </w:tcBorders>
          </w:tcPr>
          <w:p w14:paraId="1BCE1E20" w14:textId="77777777" w:rsidR="00921496" w:rsidRPr="00921496" w:rsidRDefault="00921496" w:rsidP="00921496">
            <w:pPr>
              <w:numPr>
                <w:ilvl w:val="0"/>
                <w:numId w:val="10"/>
              </w:numPr>
              <w:tabs>
                <w:tab w:val="left" w:pos="426"/>
              </w:tabs>
              <w:spacing w:after="0" w:line="240" w:lineRule="auto"/>
              <w:ind w:left="567" w:hanging="283"/>
              <w:jc w:val="both"/>
              <w:rPr>
                <w:rFonts w:cs="Arial"/>
                <w:color w:val="000000"/>
                <w:sz w:val="20"/>
                <w:szCs w:val="20"/>
                <w:lang w:val="en-US"/>
              </w:rPr>
            </w:pPr>
            <w:r w:rsidRPr="00921496">
              <w:rPr>
                <w:rFonts w:cs="Arial"/>
                <w:color w:val="000000"/>
                <w:sz w:val="20"/>
                <w:szCs w:val="20"/>
              </w:rPr>
              <w:t>Φυσιολογία</w:t>
            </w:r>
            <w:r w:rsidRPr="00921496">
              <w:rPr>
                <w:rFonts w:cs="Arial"/>
                <w:color w:val="000000"/>
                <w:sz w:val="20"/>
                <w:szCs w:val="20"/>
                <w:lang w:val="en-US"/>
              </w:rPr>
              <w:t xml:space="preserve"> </w:t>
            </w:r>
            <w:r w:rsidRPr="00921496">
              <w:rPr>
                <w:rFonts w:cs="Arial"/>
                <w:color w:val="000000"/>
                <w:sz w:val="20"/>
                <w:szCs w:val="20"/>
              </w:rPr>
              <w:t>του</w:t>
            </w:r>
            <w:r w:rsidRPr="00921496">
              <w:rPr>
                <w:rFonts w:cs="Arial"/>
                <w:color w:val="000000"/>
                <w:sz w:val="20"/>
                <w:szCs w:val="20"/>
                <w:lang w:val="en-US"/>
              </w:rPr>
              <w:t xml:space="preserve"> </w:t>
            </w:r>
            <w:r w:rsidRPr="00921496">
              <w:rPr>
                <w:rFonts w:cs="Arial"/>
                <w:color w:val="000000"/>
                <w:sz w:val="20"/>
                <w:szCs w:val="20"/>
              </w:rPr>
              <w:t>Ανθρώπου</w:t>
            </w:r>
            <w:r w:rsidRPr="00921496">
              <w:rPr>
                <w:rFonts w:cs="Arial"/>
                <w:color w:val="000000"/>
                <w:sz w:val="20"/>
                <w:szCs w:val="20"/>
                <w:lang w:val="en-US"/>
              </w:rPr>
              <w:t xml:space="preserve"> </w:t>
            </w:r>
            <w:r w:rsidRPr="00921496">
              <w:rPr>
                <w:rFonts w:cs="Arial"/>
                <w:color w:val="000000"/>
                <w:sz w:val="20"/>
                <w:szCs w:val="20"/>
              </w:rPr>
              <w:t>Έκδοση</w:t>
            </w:r>
            <w:r w:rsidRPr="00921496">
              <w:rPr>
                <w:rFonts w:cs="Arial"/>
                <w:color w:val="000000"/>
                <w:sz w:val="20"/>
                <w:szCs w:val="20"/>
                <w:lang w:val="en-US"/>
              </w:rPr>
              <w:t xml:space="preserve">: 1/2018, </w:t>
            </w:r>
            <w:r w:rsidRPr="00921496">
              <w:rPr>
                <w:rFonts w:cs="Arial"/>
                <w:color w:val="000000"/>
                <w:sz w:val="20"/>
                <w:szCs w:val="20"/>
              </w:rPr>
              <w:t>Συγγραφείς</w:t>
            </w:r>
            <w:r w:rsidRPr="00921496">
              <w:rPr>
                <w:rFonts w:cs="Arial"/>
                <w:color w:val="000000"/>
                <w:sz w:val="20"/>
                <w:szCs w:val="20"/>
                <w:lang w:val="en-US"/>
              </w:rPr>
              <w:t xml:space="preserve">: </w:t>
            </w:r>
            <w:proofErr w:type="spellStart"/>
            <w:r w:rsidRPr="00921496">
              <w:rPr>
                <w:rFonts w:cs="Arial"/>
                <w:color w:val="000000"/>
                <w:sz w:val="20"/>
                <w:szCs w:val="20"/>
                <w:lang w:val="en-US"/>
              </w:rPr>
              <w:t>Silverthorn</w:t>
            </w:r>
            <w:proofErr w:type="spellEnd"/>
            <w:r w:rsidRPr="00921496">
              <w:rPr>
                <w:rFonts w:cs="Arial"/>
                <w:color w:val="000000"/>
                <w:sz w:val="20"/>
                <w:szCs w:val="20"/>
                <w:lang w:val="en-US"/>
              </w:rPr>
              <w:t xml:space="preserve"> Dee </w:t>
            </w:r>
            <w:proofErr w:type="spellStart"/>
            <w:r w:rsidRPr="00921496">
              <w:rPr>
                <w:rFonts w:cs="Arial"/>
                <w:color w:val="000000"/>
                <w:sz w:val="20"/>
                <w:szCs w:val="20"/>
                <w:lang w:val="en-US"/>
              </w:rPr>
              <w:t>Unglaub</w:t>
            </w:r>
            <w:proofErr w:type="spellEnd"/>
            <w:r w:rsidRPr="00921496">
              <w:rPr>
                <w:rFonts w:cs="Arial"/>
                <w:color w:val="000000"/>
                <w:sz w:val="20"/>
                <w:szCs w:val="20"/>
                <w:lang w:val="en-US"/>
              </w:rPr>
              <w:t>, ISBN: 9789925563470, Δια</w:t>
            </w:r>
            <w:proofErr w:type="spellStart"/>
            <w:r w:rsidRPr="00921496">
              <w:rPr>
                <w:rFonts w:cs="Arial"/>
                <w:color w:val="000000"/>
                <w:sz w:val="20"/>
                <w:szCs w:val="20"/>
                <w:lang w:val="en-US"/>
              </w:rPr>
              <w:t>θέτης</w:t>
            </w:r>
            <w:proofErr w:type="spellEnd"/>
            <w:r w:rsidRPr="00921496">
              <w:rPr>
                <w:rFonts w:cs="Arial"/>
                <w:color w:val="000000"/>
                <w:sz w:val="20"/>
                <w:szCs w:val="20"/>
                <w:lang w:val="en-US"/>
              </w:rPr>
              <w:t xml:space="preserve"> (</w:t>
            </w:r>
            <w:proofErr w:type="spellStart"/>
            <w:r w:rsidRPr="00921496">
              <w:rPr>
                <w:rFonts w:cs="Arial"/>
                <w:color w:val="000000"/>
                <w:sz w:val="20"/>
                <w:szCs w:val="20"/>
                <w:lang w:val="en-US"/>
              </w:rPr>
              <w:t>Εκδότης</w:t>
            </w:r>
            <w:proofErr w:type="spellEnd"/>
            <w:r w:rsidRPr="00921496">
              <w:rPr>
                <w:rFonts w:cs="Arial"/>
                <w:color w:val="000000"/>
                <w:sz w:val="20"/>
                <w:szCs w:val="20"/>
                <w:lang w:val="en-US"/>
              </w:rPr>
              <w:t>): BROKEN HILL PUBLISHERS LTD</w:t>
            </w:r>
            <w:r>
              <w:rPr>
                <w:rFonts w:cs="Arial"/>
                <w:color w:val="000000"/>
                <w:sz w:val="20"/>
                <w:szCs w:val="20"/>
                <w:lang w:val="en-US"/>
              </w:rPr>
              <w:t>.</w:t>
            </w:r>
          </w:p>
          <w:p w14:paraId="4D667044" w14:textId="77777777" w:rsidR="004E1905" w:rsidRPr="004E1905" w:rsidRDefault="004E1905" w:rsidP="00D54AA5">
            <w:pPr>
              <w:numPr>
                <w:ilvl w:val="0"/>
                <w:numId w:val="10"/>
              </w:numPr>
              <w:tabs>
                <w:tab w:val="left" w:pos="426"/>
              </w:tabs>
              <w:spacing w:after="0" w:line="240" w:lineRule="auto"/>
              <w:ind w:left="567" w:hanging="283"/>
              <w:jc w:val="both"/>
              <w:rPr>
                <w:rFonts w:cs="Arial"/>
                <w:color w:val="000000"/>
                <w:sz w:val="20"/>
                <w:szCs w:val="20"/>
                <w:lang w:val="en-US"/>
              </w:rPr>
            </w:pPr>
            <w:r w:rsidRPr="004E1905">
              <w:rPr>
                <w:rFonts w:cs="Arial"/>
                <w:color w:val="000000"/>
                <w:sz w:val="20"/>
                <w:szCs w:val="20"/>
                <w:lang w:val="en-US"/>
              </w:rPr>
              <w:t xml:space="preserve">Guyton and Hall Textbook of Medical Physiology / Edition 14 by John E. Hall PhD, Michael E. Hall </w:t>
            </w:r>
            <w:r w:rsidRPr="004E1905">
              <w:rPr>
                <w:rFonts w:cs="Arial"/>
                <w:color w:val="000000"/>
                <w:sz w:val="20"/>
                <w:szCs w:val="20"/>
                <w:lang w:val="en-US"/>
              </w:rPr>
              <w:lastRenderedPageBreak/>
              <w:t>MD, MSc. ISBN-10: 0323597122, Publisher: Elsevier Health Sciences.</w:t>
            </w:r>
          </w:p>
          <w:p w14:paraId="6DEDB4D8" w14:textId="77777777" w:rsidR="004E1905" w:rsidRPr="004E1905" w:rsidRDefault="004E1905" w:rsidP="00D54AA5">
            <w:pPr>
              <w:numPr>
                <w:ilvl w:val="0"/>
                <w:numId w:val="10"/>
              </w:numPr>
              <w:tabs>
                <w:tab w:val="left" w:pos="426"/>
              </w:tabs>
              <w:spacing w:after="0" w:line="240" w:lineRule="auto"/>
              <w:ind w:left="567" w:hanging="283"/>
              <w:jc w:val="both"/>
              <w:rPr>
                <w:rFonts w:cs="Arial"/>
                <w:color w:val="000000"/>
                <w:sz w:val="20"/>
                <w:szCs w:val="20"/>
              </w:rPr>
            </w:pPr>
            <w:r w:rsidRPr="004E1905">
              <w:rPr>
                <w:rFonts w:cs="Arial"/>
                <w:color w:val="000000"/>
                <w:sz w:val="20"/>
                <w:szCs w:val="20"/>
                <w:lang w:val="en-US"/>
              </w:rPr>
              <w:t>Guyton</w:t>
            </w:r>
            <w:r w:rsidRPr="004E1905">
              <w:rPr>
                <w:rFonts w:cs="Arial"/>
                <w:color w:val="000000"/>
                <w:sz w:val="20"/>
                <w:szCs w:val="20"/>
              </w:rPr>
              <w:t xml:space="preserve"> </w:t>
            </w:r>
            <w:r w:rsidRPr="004E1905">
              <w:rPr>
                <w:rFonts w:cs="Arial"/>
                <w:color w:val="000000"/>
                <w:sz w:val="20"/>
                <w:szCs w:val="20"/>
                <w:lang w:val="en-US"/>
              </w:rPr>
              <w:t>A</w:t>
            </w:r>
            <w:r w:rsidRPr="004E1905">
              <w:rPr>
                <w:rFonts w:cs="Arial"/>
                <w:color w:val="000000"/>
                <w:sz w:val="20"/>
                <w:szCs w:val="20"/>
              </w:rPr>
              <w:t>.</w:t>
            </w:r>
            <w:r w:rsidRPr="004E1905">
              <w:rPr>
                <w:rFonts w:cs="Arial"/>
                <w:color w:val="000000"/>
                <w:sz w:val="20"/>
                <w:szCs w:val="20"/>
                <w:lang w:val="en-US"/>
              </w:rPr>
              <w:t>C</w:t>
            </w:r>
            <w:r w:rsidRPr="004E1905">
              <w:rPr>
                <w:rFonts w:cs="Arial"/>
                <w:color w:val="000000"/>
                <w:sz w:val="20"/>
                <w:szCs w:val="20"/>
              </w:rPr>
              <w:t>.,</w:t>
            </w:r>
            <w:r>
              <w:rPr>
                <w:rFonts w:cs="Arial"/>
                <w:color w:val="000000"/>
                <w:sz w:val="20"/>
                <w:szCs w:val="20"/>
              </w:rPr>
              <w:t xml:space="preserve"> </w:t>
            </w:r>
            <w:r w:rsidRPr="004E1905">
              <w:rPr>
                <w:rFonts w:cs="Arial"/>
                <w:color w:val="000000"/>
                <w:sz w:val="20"/>
                <w:szCs w:val="20"/>
                <w:lang w:val="en-US"/>
              </w:rPr>
              <w:t>Hall</w:t>
            </w:r>
            <w:r w:rsidRPr="004E1905">
              <w:rPr>
                <w:rFonts w:cs="Arial"/>
                <w:color w:val="000000"/>
                <w:sz w:val="20"/>
                <w:szCs w:val="20"/>
              </w:rPr>
              <w:t xml:space="preserve"> </w:t>
            </w:r>
            <w:r w:rsidRPr="004E1905">
              <w:rPr>
                <w:rFonts w:cs="Arial"/>
                <w:color w:val="000000"/>
                <w:sz w:val="20"/>
                <w:szCs w:val="20"/>
                <w:lang w:val="en-US"/>
              </w:rPr>
              <w:t>J</w:t>
            </w:r>
            <w:r w:rsidRPr="004E1905">
              <w:rPr>
                <w:rFonts w:cs="Arial"/>
                <w:color w:val="000000"/>
                <w:sz w:val="20"/>
                <w:szCs w:val="20"/>
              </w:rPr>
              <w:t>.</w:t>
            </w:r>
            <w:r w:rsidRPr="004E1905">
              <w:rPr>
                <w:rFonts w:cs="Arial"/>
                <w:color w:val="000000"/>
                <w:sz w:val="20"/>
                <w:szCs w:val="20"/>
                <w:lang w:val="en-US"/>
              </w:rPr>
              <w:t>E</w:t>
            </w:r>
            <w:r w:rsidRPr="004E1905">
              <w:rPr>
                <w:rFonts w:cs="Arial"/>
                <w:color w:val="000000"/>
                <w:sz w:val="20"/>
                <w:szCs w:val="20"/>
              </w:rPr>
              <w:t>. Ιατρική Φυσιολογία (12</w:t>
            </w:r>
            <w:r w:rsidRPr="004E1905">
              <w:rPr>
                <w:rFonts w:cs="Arial"/>
                <w:color w:val="000000"/>
                <w:sz w:val="20"/>
                <w:szCs w:val="20"/>
                <w:vertAlign w:val="superscript"/>
              </w:rPr>
              <w:t>η</w:t>
            </w:r>
            <w:r>
              <w:rPr>
                <w:rFonts w:cs="Arial"/>
                <w:color w:val="000000"/>
                <w:sz w:val="20"/>
                <w:szCs w:val="20"/>
              </w:rPr>
              <w:t xml:space="preserve"> </w:t>
            </w:r>
            <w:r w:rsidRPr="004E1905">
              <w:rPr>
                <w:rFonts w:cs="Arial"/>
                <w:color w:val="000000"/>
                <w:sz w:val="20"/>
                <w:szCs w:val="20"/>
              </w:rPr>
              <w:t xml:space="preserve">έκδοση/2013), </w:t>
            </w:r>
            <w:r w:rsidRPr="004E1905">
              <w:rPr>
                <w:rFonts w:cs="Arial"/>
                <w:color w:val="000000"/>
                <w:sz w:val="20"/>
                <w:szCs w:val="20"/>
                <w:lang w:val="en-US"/>
              </w:rPr>
              <w:t>ISBN</w:t>
            </w:r>
            <w:r w:rsidRPr="004E1905">
              <w:rPr>
                <w:rFonts w:cs="Arial"/>
                <w:color w:val="000000"/>
                <w:sz w:val="20"/>
                <w:szCs w:val="20"/>
              </w:rPr>
              <w:t>: 978-960-394-929-9, Διαθέτης/Εκδότης: Επιστημονικές εκδόσεις Παρισιάνου, Αθήνα.</w:t>
            </w:r>
          </w:p>
          <w:p w14:paraId="533FC1FF" w14:textId="77777777" w:rsidR="004E1905" w:rsidRDefault="004E1905" w:rsidP="00D54AA5">
            <w:pPr>
              <w:numPr>
                <w:ilvl w:val="0"/>
                <w:numId w:val="10"/>
              </w:numPr>
              <w:tabs>
                <w:tab w:val="left" w:pos="426"/>
              </w:tabs>
              <w:spacing w:after="0" w:line="240" w:lineRule="auto"/>
              <w:ind w:left="567" w:hanging="283"/>
              <w:jc w:val="both"/>
              <w:rPr>
                <w:rFonts w:cs="Arial"/>
                <w:color w:val="000000"/>
                <w:sz w:val="20"/>
                <w:szCs w:val="20"/>
                <w:lang w:val="en-US"/>
              </w:rPr>
            </w:pPr>
            <w:r w:rsidRPr="004E1905">
              <w:rPr>
                <w:rFonts w:cs="Arial"/>
                <w:color w:val="000000"/>
                <w:sz w:val="20"/>
                <w:szCs w:val="20"/>
                <w:lang w:val="en-US"/>
              </w:rPr>
              <w:t>Physiology 6th Edition (May 22, 2017) by Linda S. Costanzo, ISBN-10: 0323478816, Publisher: Elsevier.</w:t>
            </w:r>
          </w:p>
          <w:p w14:paraId="50023378" w14:textId="77777777" w:rsidR="004E1905" w:rsidRDefault="004E1905" w:rsidP="00D54AA5">
            <w:pPr>
              <w:numPr>
                <w:ilvl w:val="0"/>
                <w:numId w:val="10"/>
              </w:numPr>
              <w:tabs>
                <w:tab w:val="left" w:pos="426"/>
              </w:tabs>
              <w:spacing w:after="0" w:line="240" w:lineRule="auto"/>
              <w:ind w:left="567" w:hanging="283"/>
              <w:jc w:val="both"/>
              <w:rPr>
                <w:rFonts w:cs="Arial"/>
                <w:color w:val="000000"/>
                <w:sz w:val="20"/>
                <w:szCs w:val="20"/>
              </w:rPr>
            </w:pPr>
            <w:r w:rsidRPr="004E1905">
              <w:rPr>
                <w:rFonts w:cs="Arial"/>
                <w:color w:val="000000"/>
                <w:sz w:val="20"/>
                <w:szCs w:val="20"/>
              </w:rPr>
              <w:t>Costanzo L.S. Φυσιολογία (1</w:t>
            </w:r>
            <w:r w:rsidRPr="004E1905">
              <w:rPr>
                <w:rFonts w:cs="Arial"/>
                <w:color w:val="000000"/>
                <w:sz w:val="20"/>
                <w:szCs w:val="20"/>
                <w:vertAlign w:val="superscript"/>
              </w:rPr>
              <w:t>η</w:t>
            </w:r>
            <w:r>
              <w:rPr>
                <w:rFonts w:cs="Arial"/>
                <w:color w:val="000000"/>
                <w:sz w:val="20"/>
                <w:szCs w:val="20"/>
              </w:rPr>
              <w:t xml:space="preserve"> </w:t>
            </w:r>
            <w:r w:rsidRPr="004E1905">
              <w:rPr>
                <w:rFonts w:cs="Arial"/>
                <w:color w:val="000000"/>
                <w:sz w:val="20"/>
                <w:szCs w:val="20"/>
              </w:rPr>
              <w:t>έκδοση/2012).</w:t>
            </w:r>
            <w:r>
              <w:rPr>
                <w:rFonts w:cs="Arial"/>
                <w:color w:val="000000"/>
                <w:sz w:val="20"/>
                <w:szCs w:val="20"/>
              </w:rPr>
              <w:t xml:space="preserve"> </w:t>
            </w:r>
            <w:r w:rsidRPr="004E1905">
              <w:rPr>
                <w:rFonts w:cs="Arial"/>
                <w:color w:val="000000"/>
                <w:sz w:val="20"/>
                <w:szCs w:val="20"/>
              </w:rPr>
              <w:t>ISBN: 978-960-7875-75-4.</w:t>
            </w:r>
            <w:r>
              <w:rPr>
                <w:rFonts w:cs="Arial"/>
                <w:color w:val="000000"/>
                <w:sz w:val="20"/>
                <w:szCs w:val="20"/>
              </w:rPr>
              <w:t xml:space="preserve"> </w:t>
            </w:r>
            <w:r w:rsidRPr="004E1905">
              <w:rPr>
                <w:rFonts w:cs="Arial"/>
                <w:color w:val="000000"/>
                <w:sz w:val="20"/>
                <w:szCs w:val="20"/>
              </w:rPr>
              <w:t xml:space="preserve">Διαθέτης/Εκδότης: Επιστημονικές εκδόσεις Λαγός Δημήτριος, Αθήνα. </w:t>
            </w:r>
          </w:p>
          <w:p w14:paraId="7F7D68A4" w14:textId="77777777" w:rsidR="007E04F0" w:rsidRPr="007E04F0" w:rsidRDefault="007E04F0" w:rsidP="00D54AA5">
            <w:pPr>
              <w:numPr>
                <w:ilvl w:val="0"/>
                <w:numId w:val="10"/>
              </w:numPr>
              <w:tabs>
                <w:tab w:val="left" w:pos="426"/>
              </w:tabs>
              <w:spacing w:after="0" w:line="240" w:lineRule="auto"/>
              <w:ind w:left="567" w:hanging="283"/>
              <w:jc w:val="both"/>
              <w:rPr>
                <w:rFonts w:cs="Arial"/>
                <w:color w:val="000000"/>
                <w:sz w:val="20"/>
                <w:szCs w:val="20"/>
                <w:lang w:val="en-US"/>
              </w:rPr>
            </w:pPr>
            <w:r w:rsidRPr="007E04F0">
              <w:rPr>
                <w:rFonts w:cs="Arial"/>
                <w:color w:val="000000"/>
                <w:sz w:val="20"/>
                <w:szCs w:val="20"/>
                <w:lang w:val="en-US"/>
              </w:rPr>
              <w:t>Berne &amp; Levy Physiology, 7e</w:t>
            </w:r>
            <w:r w:rsidRPr="007E04F0">
              <w:rPr>
                <w:lang w:val="en-US"/>
              </w:rPr>
              <w:t xml:space="preserve"> </w:t>
            </w:r>
            <w:r>
              <w:rPr>
                <w:rFonts w:cs="Arial"/>
                <w:color w:val="000000"/>
                <w:sz w:val="20"/>
                <w:szCs w:val="20"/>
                <w:lang w:val="en-US"/>
              </w:rPr>
              <w:t>by Bruce</w:t>
            </w:r>
            <w:r w:rsidRPr="007E04F0">
              <w:rPr>
                <w:rFonts w:cs="Arial"/>
                <w:color w:val="000000"/>
                <w:sz w:val="20"/>
                <w:szCs w:val="20"/>
                <w:lang w:val="en-US"/>
              </w:rPr>
              <w:t xml:space="preserve"> Koeppen MD PhD, </w:t>
            </w:r>
            <w:r>
              <w:rPr>
                <w:rFonts w:cs="Arial"/>
                <w:color w:val="000000"/>
                <w:sz w:val="20"/>
                <w:szCs w:val="20"/>
                <w:lang w:val="en-US"/>
              </w:rPr>
              <w:t>ISBN-10</w:t>
            </w:r>
            <w:r w:rsidRPr="007E04F0">
              <w:rPr>
                <w:rFonts w:cs="Arial"/>
                <w:color w:val="000000"/>
                <w:sz w:val="20"/>
                <w:szCs w:val="20"/>
                <w:lang w:val="en-US"/>
              </w:rPr>
              <w:t xml:space="preserve">: 0323393942, </w:t>
            </w:r>
            <w:r>
              <w:rPr>
                <w:rFonts w:cs="Arial"/>
                <w:color w:val="000000"/>
                <w:sz w:val="20"/>
                <w:szCs w:val="20"/>
                <w:lang w:val="en-US"/>
              </w:rPr>
              <w:t>Publisher: Elsevier.</w:t>
            </w:r>
          </w:p>
          <w:p w14:paraId="09246AEB" w14:textId="77777777" w:rsidR="004E1905" w:rsidRPr="004E1905" w:rsidRDefault="004E1905" w:rsidP="00D54AA5">
            <w:pPr>
              <w:numPr>
                <w:ilvl w:val="0"/>
                <w:numId w:val="10"/>
              </w:numPr>
              <w:tabs>
                <w:tab w:val="left" w:pos="426"/>
              </w:tabs>
              <w:spacing w:after="0" w:line="240" w:lineRule="auto"/>
              <w:ind w:left="567" w:hanging="283"/>
              <w:jc w:val="both"/>
              <w:rPr>
                <w:rFonts w:cs="Arial"/>
                <w:color w:val="000000"/>
                <w:sz w:val="20"/>
                <w:szCs w:val="20"/>
              </w:rPr>
            </w:pPr>
            <w:proofErr w:type="spellStart"/>
            <w:r w:rsidRPr="00AA2F5E">
              <w:rPr>
                <w:rFonts w:cs="Arial"/>
                <w:color w:val="000000"/>
                <w:sz w:val="20"/>
                <w:szCs w:val="20"/>
                <w:lang w:val="en-US"/>
              </w:rPr>
              <w:t>Koeppen</w:t>
            </w:r>
            <w:proofErr w:type="spellEnd"/>
            <w:r w:rsidRPr="00AA2F5E">
              <w:rPr>
                <w:rFonts w:cs="Arial"/>
                <w:color w:val="000000"/>
                <w:sz w:val="20"/>
                <w:szCs w:val="20"/>
                <w:lang w:val="en-US"/>
              </w:rPr>
              <w:t xml:space="preserve"> &amp; Stanton. Berne &amp; Levy </w:t>
            </w:r>
            <w:r w:rsidRPr="004E1905">
              <w:rPr>
                <w:rFonts w:cs="Arial"/>
                <w:color w:val="000000"/>
                <w:sz w:val="20"/>
                <w:szCs w:val="20"/>
              </w:rPr>
              <w:t>Φυσιολογία</w:t>
            </w:r>
            <w:r w:rsidRPr="00AA2F5E">
              <w:rPr>
                <w:rFonts w:cs="Arial"/>
                <w:color w:val="000000"/>
                <w:sz w:val="20"/>
                <w:szCs w:val="20"/>
                <w:lang w:val="en-US"/>
              </w:rPr>
              <w:t xml:space="preserve"> (6</w:t>
            </w:r>
            <w:r w:rsidRPr="004E1905">
              <w:rPr>
                <w:rFonts w:cs="Arial"/>
                <w:color w:val="000000"/>
                <w:sz w:val="20"/>
                <w:szCs w:val="20"/>
                <w:vertAlign w:val="superscript"/>
              </w:rPr>
              <w:t>η</w:t>
            </w:r>
            <w:r w:rsidRPr="00AA2F5E">
              <w:rPr>
                <w:rFonts w:cs="Arial"/>
                <w:color w:val="000000"/>
                <w:sz w:val="20"/>
                <w:szCs w:val="20"/>
                <w:lang w:val="en-US"/>
              </w:rPr>
              <w:t xml:space="preserve"> </w:t>
            </w:r>
            <w:r w:rsidRPr="004E1905">
              <w:rPr>
                <w:rFonts w:cs="Arial"/>
                <w:color w:val="000000"/>
                <w:sz w:val="20"/>
                <w:szCs w:val="20"/>
              </w:rPr>
              <w:t>έκδοση</w:t>
            </w:r>
            <w:r w:rsidRPr="00AA2F5E">
              <w:rPr>
                <w:rFonts w:cs="Arial"/>
                <w:color w:val="000000"/>
                <w:sz w:val="20"/>
                <w:szCs w:val="20"/>
                <w:lang w:val="en-US"/>
              </w:rPr>
              <w:t xml:space="preserve">/2012). </w:t>
            </w:r>
            <w:r w:rsidRPr="004E1905">
              <w:rPr>
                <w:rFonts w:cs="Arial"/>
                <w:color w:val="000000"/>
                <w:sz w:val="20"/>
                <w:szCs w:val="20"/>
              </w:rPr>
              <w:t>ISBN: 978-960-394-894-0. Διαθέτης/Εκδότης: Επιστημονικές εκδόσεις Παρισιάνου, Αθήνα.</w:t>
            </w:r>
          </w:p>
          <w:p w14:paraId="55267F47" w14:textId="77777777" w:rsidR="004E1905" w:rsidRPr="004E1905" w:rsidRDefault="004E1905" w:rsidP="00D54AA5">
            <w:pPr>
              <w:numPr>
                <w:ilvl w:val="0"/>
                <w:numId w:val="10"/>
              </w:numPr>
              <w:tabs>
                <w:tab w:val="left" w:pos="426"/>
              </w:tabs>
              <w:spacing w:after="0" w:line="240" w:lineRule="auto"/>
              <w:ind w:left="567" w:hanging="283"/>
              <w:jc w:val="both"/>
              <w:rPr>
                <w:rFonts w:cs="Arial"/>
                <w:color w:val="000000"/>
                <w:sz w:val="20"/>
                <w:szCs w:val="20"/>
              </w:rPr>
            </w:pPr>
            <w:r w:rsidRPr="004E1905">
              <w:rPr>
                <w:rFonts w:cs="Arial"/>
                <w:color w:val="000000"/>
                <w:sz w:val="20"/>
                <w:szCs w:val="20"/>
              </w:rPr>
              <w:t>Mulroney S. Myers A. Netter's βασικές αρχές φυσιολογίας του ανθρώπου (1</w:t>
            </w:r>
            <w:r w:rsidRPr="004E1905">
              <w:rPr>
                <w:rFonts w:cs="Arial"/>
                <w:color w:val="000000"/>
                <w:sz w:val="20"/>
                <w:szCs w:val="20"/>
                <w:vertAlign w:val="superscript"/>
              </w:rPr>
              <w:t>η</w:t>
            </w:r>
            <w:r>
              <w:rPr>
                <w:rFonts w:cs="Arial"/>
                <w:color w:val="000000"/>
                <w:sz w:val="20"/>
                <w:szCs w:val="20"/>
              </w:rPr>
              <w:t xml:space="preserve"> </w:t>
            </w:r>
            <w:r w:rsidRPr="004E1905">
              <w:rPr>
                <w:rFonts w:cs="Arial"/>
                <w:color w:val="000000"/>
                <w:sz w:val="20"/>
                <w:szCs w:val="20"/>
              </w:rPr>
              <w:t>έκδοση/2010). ISBN: 978-960-7890-69-9. Διαθέτης/Εκδότης: BROKEN HILL PUBLISHERS LTD.</w:t>
            </w:r>
          </w:p>
          <w:p w14:paraId="40EDB2B1" w14:textId="77777777" w:rsidR="004E1905" w:rsidRPr="004E1905" w:rsidRDefault="004E1905" w:rsidP="00D54AA5">
            <w:pPr>
              <w:numPr>
                <w:ilvl w:val="0"/>
                <w:numId w:val="10"/>
              </w:numPr>
              <w:tabs>
                <w:tab w:val="left" w:pos="426"/>
              </w:tabs>
              <w:spacing w:after="0" w:line="240" w:lineRule="auto"/>
              <w:ind w:left="567" w:hanging="283"/>
              <w:jc w:val="both"/>
              <w:rPr>
                <w:rFonts w:cs="Arial"/>
                <w:color w:val="000000"/>
                <w:sz w:val="20"/>
                <w:szCs w:val="20"/>
              </w:rPr>
            </w:pPr>
            <w:r w:rsidRPr="004E1905">
              <w:rPr>
                <w:rFonts w:cs="Arial"/>
                <w:color w:val="000000"/>
                <w:sz w:val="20"/>
                <w:szCs w:val="20"/>
              </w:rPr>
              <w:t>Fox S.I. Φυσιολογία του ανθρώπου (1</w:t>
            </w:r>
            <w:r w:rsidRPr="004E1905">
              <w:rPr>
                <w:rFonts w:cs="Arial"/>
                <w:color w:val="000000"/>
                <w:sz w:val="20"/>
                <w:szCs w:val="20"/>
                <w:vertAlign w:val="superscript"/>
              </w:rPr>
              <w:t>η</w:t>
            </w:r>
            <w:r>
              <w:rPr>
                <w:rFonts w:cs="Arial"/>
                <w:color w:val="000000"/>
                <w:sz w:val="20"/>
                <w:szCs w:val="20"/>
              </w:rPr>
              <w:t xml:space="preserve"> </w:t>
            </w:r>
            <w:r w:rsidRPr="004E1905">
              <w:rPr>
                <w:rFonts w:cs="Arial"/>
                <w:color w:val="000000"/>
                <w:sz w:val="20"/>
                <w:szCs w:val="20"/>
              </w:rPr>
              <w:t>έκδοση/2010), ISBN: 978-960-3947-05-9, Διαθέτης/Εκδότης: Επιστημονικές εκδόσεις Παρισιάνου, Αθήνα.</w:t>
            </w:r>
          </w:p>
          <w:p w14:paraId="79ECF95A" w14:textId="77777777" w:rsidR="004E1905" w:rsidRPr="004E1905" w:rsidRDefault="004E1905" w:rsidP="00D54AA5">
            <w:pPr>
              <w:numPr>
                <w:ilvl w:val="0"/>
                <w:numId w:val="10"/>
              </w:numPr>
              <w:tabs>
                <w:tab w:val="left" w:pos="426"/>
              </w:tabs>
              <w:spacing w:after="0" w:line="240" w:lineRule="auto"/>
              <w:ind w:left="567" w:hanging="283"/>
              <w:jc w:val="both"/>
              <w:rPr>
                <w:rFonts w:cs="Arial"/>
                <w:color w:val="000000"/>
                <w:sz w:val="20"/>
                <w:szCs w:val="20"/>
              </w:rPr>
            </w:pPr>
            <w:r w:rsidRPr="004E1905">
              <w:rPr>
                <w:rFonts w:cs="Arial"/>
                <w:color w:val="000000"/>
                <w:sz w:val="20"/>
                <w:szCs w:val="20"/>
              </w:rPr>
              <w:t>Widmaier Ε., Raff H., Strang K. Vander's Φυσιολογία του Ανθρώπου (2</w:t>
            </w:r>
            <w:r w:rsidRPr="004E1905">
              <w:rPr>
                <w:rFonts w:cs="Arial"/>
                <w:color w:val="000000"/>
                <w:sz w:val="20"/>
                <w:szCs w:val="20"/>
                <w:vertAlign w:val="superscript"/>
              </w:rPr>
              <w:t>η</w:t>
            </w:r>
            <w:r>
              <w:rPr>
                <w:rFonts w:cs="Arial"/>
                <w:color w:val="000000"/>
                <w:sz w:val="20"/>
                <w:szCs w:val="20"/>
              </w:rPr>
              <w:t xml:space="preserve"> </w:t>
            </w:r>
            <w:r w:rsidRPr="004E1905">
              <w:rPr>
                <w:rFonts w:cs="Arial"/>
                <w:color w:val="000000"/>
                <w:sz w:val="20"/>
                <w:szCs w:val="20"/>
              </w:rPr>
              <w:t>έκδοση/2016), ISBN: 978- 996-327-403-1, Διαθέτης/Εκδότης: BROKEN HILL PUBLISHERS LTD.</w:t>
            </w:r>
          </w:p>
          <w:p w14:paraId="1326F5B9" w14:textId="77777777" w:rsidR="004E1905" w:rsidRPr="004E1905" w:rsidRDefault="004E1905" w:rsidP="00D54AA5">
            <w:pPr>
              <w:numPr>
                <w:ilvl w:val="0"/>
                <w:numId w:val="10"/>
              </w:numPr>
              <w:tabs>
                <w:tab w:val="left" w:pos="426"/>
              </w:tabs>
              <w:spacing w:after="0" w:line="240" w:lineRule="auto"/>
              <w:ind w:left="567" w:hanging="283"/>
              <w:jc w:val="both"/>
              <w:rPr>
                <w:rFonts w:cs="Arial"/>
                <w:color w:val="000000"/>
                <w:sz w:val="20"/>
                <w:szCs w:val="20"/>
              </w:rPr>
            </w:pPr>
            <w:r w:rsidRPr="004E1905">
              <w:rPr>
                <w:rFonts w:cs="Arial"/>
                <w:color w:val="000000"/>
                <w:sz w:val="20"/>
                <w:szCs w:val="20"/>
              </w:rPr>
              <w:t>Vander A., Sherman J., Luciano D., Τσακόπουλος Μ. Φυσιολογία του Ανθρώπου - Μηχανισμοί της λειτουργίας του οργανισμού (1</w:t>
            </w:r>
            <w:r w:rsidRPr="004E1905">
              <w:rPr>
                <w:rFonts w:cs="Arial"/>
                <w:color w:val="000000"/>
                <w:sz w:val="20"/>
                <w:szCs w:val="20"/>
                <w:vertAlign w:val="superscript"/>
              </w:rPr>
              <w:t>η</w:t>
            </w:r>
            <w:r>
              <w:rPr>
                <w:rFonts w:cs="Arial"/>
                <w:color w:val="000000"/>
                <w:sz w:val="20"/>
                <w:szCs w:val="20"/>
              </w:rPr>
              <w:t xml:space="preserve"> </w:t>
            </w:r>
            <w:r w:rsidRPr="004E1905">
              <w:rPr>
                <w:rFonts w:cs="Arial"/>
                <w:color w:val="000000"/>
                <w:sz w:val="20"/>
                <w:szCs w:val="20"/>
              </w:rPr>
              <w:t>έκδοση/2011), ISBN: 9789604892259, Διαθέτης/Εκδότης: BROKEN HILL PUBLISHERS LTD.</w:t>
            </w:r>
          </w:p>
          <w:p w14:paraId="58AD6FC8" w14:textId="77777777" w:rsidR="00A85749" w:rsidRPr="00A85749" w:rsidRDefault="004E1905" w:rsidP="00A85749">
            <w:pPr>
              <w:numPr>
                <w:ilvl w:val="0"/>
                <w:numId w:val="10"/>
              </w:numPr>
              <w:tabs>
                <w:tab w:val="left" w:pos="426"/>
              </w:tabs>
              <w:spacing w:after="0" w:line="240" w:lineRule="auto"/>
              <w:ind w:left="567" w:hanging="283"/>
              <w:jc w:val="both"/>
              <w:rPr>
                <w:rFonts w:cs="Arial"/>
                <w:b/>
                <w:color w:val="000000"/>
                <w:sz w:val="20"/>
                <w:szCs w:val="20"/>
              </w:rPr>
            </w:pPr>
            <w:r w:rsidRPr="004E1905">
              <w:rPr>
                <w:rFonts w:cs="Arial"/>
                <w:color w:val="000000"/>
                <w:sz w:val="20"/>
                <w:szCs w:val="20"/>
              </w:rPr>
              <w:t>Sherwood L. Εισαγωγή στη Φυσιολογία του Ανθρώπου (8</w:t>
            </w:r>
            <w:r w:rsidRPr="004E1905">
              <w:rPr>
                <w:rFonts w:cs="Arial"/>
                <w:color w:val="000000"/>
                <w:sz w:val="20"/>
                <w:szCs w:val="20"/>
                <w:vertAlign w:val="superscript"/>
              </w:rPr>
              <w:t>η</w:t>
            </w:r>
            <w:r>
              <w:rPr>
                <w:rFonts w:cs="Arial"/>
                <w:color w:val="000000"/>
                <w:sz w:val="20"/>
                <w:szCs w:val="20"/>
              </w:rPr>
              <w:t xml:space="preserve"> </w:t>
            </w:r>
            <w:r w:rsidRPr="004E1905">
              <w:rPr>
                <w:rFonts w:cs="Arial"/>
                <w:color w:val="000000"/>
                <w:sz w:val="20"/>
                <w:szCs w:val="20"/>
              </w:rPr>
              <w:t>έκδοση/2016), ISBN 978-618-5153-02-7, Διαθέτης/Εκδότης: Ακαδημαϊκές εκδόσεις Ι. Μπάσδρα &amp; ΣΙΑ Ο.Ε.</w:t>
            </w:r>
            <w:r w:rsidR="00AA552A" w:rsidRPr="00E216D1">
              <w:rPr>
                <w:rFonts w:cs="Arial"/>
                <w:color w:val="000000"/>
                <w:sz w:val="20"/>
                <w:szCs w:val="20"/>
              </w:rPr>
              <w:tab/>
            </w:r>
          </w:p>
          <w:p w14:paraId="10A620A1" w14:textId="77777777" w:rsidR="00A85749" w:rsidRDefault="00D54AA5" w:rsidP="00DD5B47">
            <w:pPr>
              <w:numPr>
                <w:ilvl w:val="0"/>
                <w:numId w:val="10"/>
              </w:numPr>
              <w:tabs>
                <w:tab w:val="left" w:pos="426"/>
                <w:tab w:val="left" w:pos="5565"/>
              </w:tabs>
              <w:spacing w:after="0" w:line="240" w:lineRule="auto"/>
              <w:ind w:left="567" w:hanging="283"/>
              <w:jc w:val="both"/>
              <w:rPr>
                <w:rFonts w:cs="Arial"/>
                <w:color w:val="000000"/>
                <w:sz w:val="20"/>
                <w:szCs w:val="20"/>
                <w:lang w:val="en-US"/>
              </w:rPr>
            </w:pPr>
            <w:r w:rsidRPr="00A85749">
              <w:rPr>
                <w:rFonts w:cs="Arial"/>
                <w:color w:val="000000"/>
                <w:sz w:val="20"/>
                <w:szCs w:val="20"/>
                <w:lang w:val="en-US"/>
              </w:rPr>
              <w:t>Atlas of Human Anatomy, 7e (Netter Basic Science), 2018, ISBN-10: 0323393225, Publisher: Elsevier.</w:t>
            </w:r>
          </w:p>
          <w:p w14:paraId="503E7337" w14:textId="77777777" w:rsidR="00A85749" w:rsidRPr="00A85749" w:rsidRDefault="00D54AA5" w:rsidP="000D77EA">
            <w:pPr>
              <w:numPr>
                <w:ilvl w:val="0"/>
                <w:numId w:val="10"/>
              </w:numPr>
              <w:tabs>
                <w:tab w:val="left" w:pos="426"/>
                <w:tab w:val="left" w:pos="5565"/>
              </w:tabs>
              <w:spacing w:after="0" w:line="240" w:lineRule="auto"/>
              <w:ind w:left="567" w:hanging="283"/>
              <w:jc w:val="both"/>
              <w:rPr>
                <w:rFonts w:cs="Arial"/>
                <w:color w:val="000000"/>
                <w:sz w:val="20"/>
                <w:szCs w:val="20"/>
                <w:lang w:val="en-US"/>
              </w:rPr>
            </w:pPr>
            <w:r w:rsidRPr="00A85749">
              <w:rPr>
                <w:rFonts w:cs="Arial"/>
                <w:color w:val="000000"/>
                <w:sz w:val="20"/>
                <w:szCs w:val="20"/>
                <w:lang w:val="en-US"/>
              </w:rPr>
              <w:t xml:space="preserve">Gray's Anatomy for Students, by Richard Drake PhD FAAA (Author), A. Wayne </w:t>
            </w:r>
            <w:proofErr w:type="spellStart"/>
            <w:r w:rsidRPr="00A85749">
              <w:rPr>
                <w:rFonts w:cs="Arial"/>
                <w:color w:val="000000"/>
                <w:sz w:val="20"/>
                <w:szCs w:val="20"/>
                <w:lang w:val="en-US"/>
              </w:rPr>
              <w:t>Vogl</w:t>
            </w:r>
            <w:proofErr w:type="spellEnd"/>
            <w:r w:rsidRPr="00A85749">
              <w:rPr>
                <w:rFonts w:cs="Arial"/>
                <w:color w:val="000000"/>
                <w:sz w:val="20"/>
                <w:szCs w:val="20"/>
                <w:lang w:val="en-US"/>
              </w:rPr>
              <w:t xml:space="preserve"> PhD FAAA (Author), Adam W. M. Mitchell MB BS FRCS FRCR (Author); 4th edition (11 April 2019), ISBN-10: 03233930472019, Publisher: Elsevier.</w:t>
            </w:r>
          </w:p>
          <w:p w14:paraId="06D6DDB3" w14:textId="77777777" w:rsidR="00A85749" w:rsidRDefault="00D54AA5" w:rsidP="00071BA7">
            <w:pPr>
              <w:numPr>
                <w:ilvl w:val="0"/>
                <w:numId w:val="10"/>
              </w:numPr>
              <w:tabs>
                <w:tab w:val="left" w:pos="426"/>
                <w:tab w:val="left" w:pos="5565"/>
              </w:tabs>
              <w:spacing w:after="0" w:line="240" w:lineRule="auto"/>
              <w:ind w:left="567" w:hanging="283"/>
              <w:jc w:val="both"/>
              <w:rPr>
                <w:rFonts w:cs="Arial"/>
                <w:color w:val="000000"/>
                <w:sz w:val="20"/>
                <w:szCs w:val="20"/>
              </w:rPr>
            </w:pPr>
            <w:r w:rsidRPr="00A85749">
              <w:rPr>
                <w:rFonts w:cs="Arial"/>
                <w:color w:val="000000"/>
                <w:sz w:val="20"/>
                <w:szCs w:val="20"/>
                <w:lang w:val="en-US"/>
              </w:rPr>
              <w:t>Netter</w:t>
            </w:r>
            <w:r w:rsidRPr="00A85749">
              <w:rPr>
                <w:rFonts w:cs="Arial"/>
                <w:color w:val="000000"/>
                <w:sz w:val="20"/>
                <w:szCs w:val="20"/>
              </w:rPr>
              <w:t xml:space="preserve"> </w:t>
            </w:r>
            <w:r w:rsidRPr="00A85749">
              <w:rPr>
                <w:rFonts w:cs="Arial"/>
                <w:color w:val="000000"/>
                <w:sz w:val="20"/>
                <w:szCs w:val="20"/>
                <w:lang w:val="en-US"/>
              </w:rPr>
              <w:t>Frank</w:t>
            </w:r>
            <w:r w:rsidRPr="00A85749">
              <w:rPr>
                <w:rFonts w:cs="Arial"/>
                <w:color w:val="000000"/>
                <w:sz w:val="20"/>
                <w:szCs w:val="20"/>
              </w:rPr>
              <w:t xml:space="preserve"> </w:t>
            </w:r>
            <w:r w:rsidRPr="00A85749">
              <w:rPr>
                <w:rFonts w:cs="Arial"/>
                <w:color w:val="000000"/>
                <w:sz w:val="20"/>
                <w:szCs w:val="20"/>
                <w:lang w:val="en-US"/>
              </w:rPr>
              <w:t>H</w:t>
            </w:r>
            <w:r w:rsidRPr="00A85749">
              <w:rPr>
                <w:rFonts w:cs="Arial"/>
                <w:color w:val="000000"/>
                <w:sz w:val="20"/>
                <w:szCs w:val="20"/>
              </w:rPr>
              <w:t>., 2003, “Άτλας βασικών ιατρικών επιστημών Ι: Ανατομία”, Εκδόσεις Πασχαλίδης, Αθήνα.</w:t>
            </w:r>
          </w:p>
          <w:p w14:paraId="7C03D1E6" w14:textId="77777777" w:rsidR="00A85749" w:rsidRDefault="00D54AA5" w:rsidP="0019109B">
            <w:pPr>
              <w:numPr>
                <w:ilvl w:val="0"/>
                <w:numId w:val="10"/>
              </w:numPr>
              <w:tabs>
                <w:tab w:val="left" w:pos="426"/>
                <w:tab w:val="left" w:pos="5565"/>
              </w:tabs>
              <w:spacing w:after="0" w:line="240" w:lineRule="auto"/>
              <w:ind w:left="567" w:hanging="283"/>
              <w:jc w:val="both"/>
              <w:rPr>
                <w:rFonts w:cs="Arial"/>
                <w:color w:val="000000"/>
                <w:sz w:val="20"/>
                <w:szCs w:val="20"/>
              </w:rPr>
            </w:pPr>
            <w:r w:rsidRPr="00A85749">
              <w:rPr>
                <w:rFonts w:cs="Arial"/>
                <w:color w:val="000000"/>
                <w:sz w:val="20"/>
                <w:szCs w:val="20"/>
                <w:lang w:val="en-US"/>
              </w:rPr>
              <w:t>Snell</w:t>
            </w:r>
            <w:r w:rsidRPr="00A85749">
              <w:rPr>
                <w:rFonts w:cs="Arial"/>
                <w:color w:val="000000"/>
                <w:sz w:val="20"/>
                <w:szCs w:val="20"/>
              </w:rPr>
              <w:t xml:space="preserve"> </w:t>
            </w:r>
            <w:r w:rsidRPr="00A85749">
              <w:rPr>
                <w:rFonts w:cs="Arial"/>
                <w:color w:val="000000"/>
                <w:sz w:val="20"/>
                <w:szCs w:val="20"/>
                <w:lang w:val="en-US"/>
              </w:rPr>
              <w:t>RS</w:t>
            </w:r>
            <w:r w:rsidRPr="00A85749">
              <w:rPr>
                <w:rFonts w:cs="Arial"/>
                <w:color w:val="000000"/>
                <w:sz w:val="20"/>
                <w:szCs w:val="20"/>
              </w:rPr>
              <w:t xml:space="preserve">. 1998, «Κλινική Ανατομική», Εκδόσεις Λίτσας, Αθήνα. </w:t>
            </w:r>
          </w:p>
          <w:p w14:paraId="39985566" w14:textId="77777777" w:rsidR="00A85749" w:rsidRDefault="00D54AA5" w:rsidP="00F75BAF">
            <w:pPr>
              <w:numPr>
                <w:ilvl w:val="0"/>
                <w:numId w:val="10"/>
              </w:numPr>
              <w:tabs>
                <w:tab w:val="left" w:pos="426"/>
                <w:tab w:val="left" w:pos="5565"/>
              </w:tabs>
              <w:spacing w:after="0" w:line="240" w:lineRule="auto"/>
              <w:ind w:left="567" w:hanging="283"/>
              <w:jc w:val="both"/>
              <w:rPr>
                <w:rFonts w:cs="Arial"/>
                <w:color w:val="000000"/>
                <w:sz w:val="20"/>
                <w:szCs w:val="20"/>
              </w:rPr>
            </w:pPr>
            <w:r w:rsidRPr="00A85749">
              <w:rPr>
                <w:rFonts w:cs="Arial"/>
                <w:color w:val="000000"/>
                <w:sz w:val="20"/>
                <w:szCs w:val="20"/>
                <w:lang w:val="en-US"/>
              </w:rPr>
              <w:t>Drake</w:t>
            </w:r>
            <w:r w:rsidRPr="00A85749">
              <w:rPr>
                <w:rFonts w:cs="Arial"/>
                <w:color w:val="000000"/>
                <w:sz w:val="20"/>
                <w:szCs w:val="20"/>
              </w:rPr>
              <w:t xml:space="preserve"> </w:t>
            </w:r>
            <w:r w:rsidRPr="00A85749">
              <w:rPr>
                <w:rFonts w:cs="Arial"/>
                <w:color w:val="000000"/>
                <w:sz w:val="20"/>
                <w:szCs w:val="20"/>
                <w:lang w:val="en-US"/>
              </w:rPr>
              <w:t>R</w:t>
            </w:r>
            <w:r w:rsidRPr="00A85749">
              <w:rPr>
                <w:rFonts w:cs="Arial"/>
                <w:color w:val="000000"/>
                <w:sz w:val="20"/>
                <w:szCs w:val="20"/>
              </w:rPr>
              <w:t xml:space="preserve">., </w:t>
            </w:r>
            <w:proofErr w:type="spellStart"/>
            <w:r w:rsidRPr="00A85749">
              <w:rPr>
                <w:rFonts w:cs="Arial"/>
                <w:color w:val="000000"/>
                <w:sz w:val="20"/>
                <w:szCs w:val="20"/>
                <w:lang w:val="en-US"/>
              </w:rPr>
              <w:t>Vogl</w:t>
            </w:r>
            <w:proofErr w:type="spellEnd"/>
            <w:r w:rsidRPr="00A85749">
              <w:rPr>
                <w:rFonts w:cs="Arial"/>
                <w:color w:val="000000"/>
                <w:sz w:val="20"/>
                <w:szCs w:val="20"/>
              </w:rPr>
              <w:t xml:space="preserve"> </w:t>
            </w:r>
            <w:r w:rsidRPr="00A85749">
              <w:rPr>
                <w:rFonts w:cs="Arial"/>
                <w:color w:val="000000"/>
                <w:sz w:val="20"/>
                <w:szCs w:val="20"/>
                <w:lang w:val="en-US"/>
              </w:rPr>
              <w:t>W</w:t>
            </w:r>
            <w:r w:rsidRPr="00A85749">
              <w:rPr>
                <w:rFonts w:cs="Arial"/>
                <w:color w:val="000000"/>
                <w:sz w:val="20"/>
                <w:szCs w:val="20"/>
              </w:rPr>
              <w:t xml:space="preserve">., </w:t>
            </w:r>
            <w:r w:rsidRPr="00A85749">
              <w:rPr>
                <w:rFonts w:cs="Arial"/>
                <w:color w:val="000000"/>
                <w:sz w:val="20"/>
                <w:szCs w:val="20"/>
                <w:lang w:val="en-US"/>
              </w:rPr>
              <w:t>Mitchell</w:t>
            </w:r>
            <w:r w:rsidRPr="00A85749">
              <w:rPr>
                <w:rFonts w:cs="Arial"/>
                <w:color w:val="000000"/>
                <w:sz w:val="20"/>
                <w:szCs w:val="20"/>
              </w:rPr>
              <w:t xml:space="preserve"> </w:t>
            </w:r>
            <w:r w:rsidRPr="00A85749">
              <w:rPr>
                <w:rFonts w:cs="Arial"/>
                <w:color w:val="000000"/>
                <w:sz w:val="20"/>
                <w:szCs w:val="20"/>
                <w:lang w:val="en-US"/>
              </w:rPr>
              <w:t>M</w:t>
            </w:r>
            <w:r w:rsidRPr="00A85749">
              <w:rPr>
                <w:rFonts w:cs="Arial"/>
                <w:color w:val="000000"/>
                <w:sz w:val="20"/>
                <w:szCs w:val="20"/>
              </w:rPr>
              <w:t xml:space="preserve">. </w:t>
            </w:r>
            <w:r w:rsidRPr="00A85749">
              <w:rPr>
                <w:rFonts w:cs="Arial"/>
                <w:color w:val="000000"/>
                <w:sz w:val="20"/>
                <w:szCs w:val="20"/>
                <w:lang w:val="en-US"/>
              </w:rPr>
              <w:t>A</w:t>
            </w:r>
            <w:r w:rsidRPr="00A85749">
              <w:rPr>
                <w:rFonts w:cs="Arial"/>
                <w:color w:val="000000"/>
                <w:sz w:val="20"/>
                <w:szCs w:val="20"/>
              </w:rPr>
              <w:t xml:space="preserve">. 2006, </w:t>
            </w:r>
            <w:r w:rsidRPr="00A85749">
              <w:rPr>
                <w:rFonts w:cs="Arial"/>
                <w:color w:val="000000"/>
                <w:sz w:val="20"/>
                <w:szCs w:val="20"/>
                <w:lang w:val="en-US"/>
              </w:rPr>
              <w:t>GRAY</w:t>
            </w:r>
            <w:r w:rsidRPr="00A85749">
              <w:rPr>
                <w:rFonts w:cs="Arial"/>
                <w:color w:val="000000"/>
                <w:sz w:val="20"/>
                <w:szCs w:val="20"/>
              </w:rPr>
              <w:t>'</w:t>
            </w:r>
            <w:r w:rsidRPr="00A85749">
              <w:rPr>
                <w:rFonts w:cs="Arial"/>
                <w:color w:val="000000"/>
                <w:sz w:val="20"/>
                <w:szCs w:val="20"/>
                <w:lang w:val="en-US"/>
              </w:rPr>
              <w:t>S</w:t>
            </w:r>
            <w:r w:rsidRPr="00A85749">
              <w:rPr>
                <w:rFonts w:cs="Arial"/>
                <w:color w:val="000000"/>
                <w:sz w:val="20"/>
                <w:szCs w:val="20"/>
              </w:rPr>
              <w:t xml:space="preserve"> Ανατομία, Εκδόσεις Πασχαλίδης, Αθήνα. </w:t>
            </w:r>
          </w:p>
          <w:p w14:paraId="2410F2D0" w14:textId="77777777" w:rsidR="00A85749" w:rsidRPr="00A85749" w:rsidRDefault="00D54AA5" w:rsidP="00A85749">
            <w:pPr>
              <w:numPr>
                <w:ilvl w:val="0"/>
                <w:numId w:val="10"/>
              </w:numPr>
              <w:tabs>
                <w:tab w:val="left" w:pos="426"/>
                <w:tab w:val="left" w:pos="5565"/>
              </w:tabs>
              <w:spacing w:after="0" w:line="240" w:lineRule="auto"/>
              <w:ind w:left="567" w:hanging="283"/>
              <w:jc w:val="both"/>
              <w:rPr>
                <w:rFonts w:cs="Arial"/>
                <w:b/>
                <w:color w:val="000000"/>
                <w:sz w:val="20"/>
                <w:szCs w:val="20"/>
              </w:rPr>
            </w:pPr>
            <w:r w:rsidRPr="00A85749">
              <w:rPr>
                <w:rFonts w:cs="Arial"/>
                <w:color w:val="000000"/>
                <w:sz w:val="20"/>
                <w:szCs w:val="20"/>
                <w:lang w:val="en-US"/>
              </w:rPr>
              <w:t>Kahle</w:t>
            </w:r>
            <w:r w:rsidRPr="00A85749">
              <w:rPr>
                <w:rFonts w:cs="Arial"/>
                <w:color w:val="000000"/>
                <w:sz w:val="20"/>
                <w:szCs w:val="20"/>
              </w:rPr>
              <w:t xml:space="preserve"> «Εγχειρίδιο Ανατομικής με Έγχρωμο Άτλαντα» (3 τόμοι), Εκδόσεις Λίτσας, 1996.</w:t>
            </w:r>
          </w:p>
          <w:p w14:paraId="393FD75A" w14:textId="77777777" w:rsidR="00404794" w:rsidRPr="00D54AA5" w:rsidRDefault="00D54AA5" w:rsidP="00A85749">
            <w:pPr>
              <w:numPr>
                <w:ilvl w:val="0"/>
                <w:numId w:val="10"/>
              </w:numPr>
              <w:tabs>
                <w:tab w:val="left" w:pos="426"/>
                <w:tab w:val="left" w:pos="5565"/>
              </w:tabs>
              <w:spacing w:after="0" w:line="240" w:lineRule="auto"/>
              <w:ind w:left="567" w:hanging="283"/>
              <w:jc w:val="both"/>
              <w:rPr>
                <w:rFonts w:cs="Arial"/>
                <w:b/>
                <w:color w:val="000000"/>
                <w:sz w:val="20"/>
                <w:szCs w:val="20"/>
                <w:lang w:val="en-US"/>
              </w:rPr>
            </w:pPr>
            <w:proofErr w:type="spellStart"/>
            <w:r w:rsidRPr="005B50DE">
              <w:rPr>
                <w:rFonts w:cs="Arial"/>
                <w:color w:val="000000"/>
                <w:sz w:val="20"/>
                <w:szCs w:val="20"/>
                <w:lang w:val="en-US"/>
              </w:rPr>
              <w:t>Sobotta</w:t>
            </w:r>
            <w:proofErr w:type="spellEnd"/>
            <w:r w:rsidRPr="005B50DE">
              <w:rPr>
                <w:rFonts w:cs="Arial"/>
                <w:color w:val="000000"/>
                <w:sz w:val="20"/>
                <w:szCs w:val="20"/>
                <w:lang w:val="en-US"/>
              </w:rPr>
              <w:t xml:space="preserve"> Clinical Atlas of Human Anatomy, one volume, 1st Edition, Editors: Sabine </w:t>
            </w:r>
            <w:proofErr w:type="spellStart"/>
            <w:r w:rsidRPr="005B50DE">
              <w:rPr>
                <w:rFonts w:cs="Arial"/>
                <w:color w:val="000000"/>
                <w:sz w:val="20"/>
                <w:szCs w:val="20"/>
                <w:lang w:val="en-US"/>
              </w:rPr>
              <w:t>Hombach-Klonisch</w:t>
            </w:r>
            <w:proofErr w:type="spellEnd"/>
            <w:r w:rsidRPr="005B50DE">
              <w:rPr>
                <w:rFonts w:cs="Arial"/>
                <w:color w:val="000000"/>
                <w:sz w:val="20"/>
                <w:szCs w:val="20"/>
                <w:lang w:val="en-US"/>
              </w:rPr>
              <w:t xml:space="preserve"> Thomas </w:t>
            </w:r>
            <w:proofErr w:type="spellStart"/>
            <w:r w:rsidRPr="005B50DE">
              <w:rPr>
                <w:rFonts w:cs="Arial"/>
                <w:color w:val="000000"/>
                <w:sz w:val="20"/>
                <w:szCs w:val="20"/>
                <w:lang w:val="en-US"/>
              </w:rPr>
              <w:t>Klonisch</w:t>
            </w:r>
            <w:proofErr w:type="spellEnd"/>
            <w:r w:rsidRPr="005B50DE">
              <w:rPr>
                <w:rFonts w:cs="Arial"/>
                <w:color w:val="000000"/>
                <w:sz w:val="20"/>
                <w:szCs w:val="20"/>
                <w:lang w:val="en-US"/>
              </w:rPr>
              <w:t xml:space="preserve"> Jason Peeler, ISBN: 9780702052736, Publisher: Urban &amp; Fischer.</w:t>
            </w:r>
            <w:r w:rsidR="00AF4DCD" w:rsidRPr="00D54AA5">
              <w:rPr>
                <w:rFonts w:cs="Arial"/>
                <w:color w:val="000000"/>
                <w:sz w:val="20"/>
                <w:szCs w:val="20"/>
                <w:lang w:val="en-US"/>
              </w:rPr>
              <w:t xml:space="preserve"> </w:t>
            </w:r>
          </w:p>
        </w:tc>
      </w:tr>
    </w:tbl>
    <w:p w14:paraId="5754C8D7" w14:textId="77777777" w:rsidR="00404794" w:rsidRPr="00D54AA5" w:rsidRDefault="00404794" w:rsidP="00050B81">
      <w:pPr>
        <w:spacing w:after="0" w:line="240" w:lineRule="auto"/>
        <w:jc w:val="both"/>
        <w:rPr>
          <w:color w:val="000000"/>
          <w:sz w:val="20"/>
          <w:szCs w:val="20"/>
          <w:lang w:val="en-US"/>
        </w:rPr>
      </w:pPr>
    </w:p>
    <w:p w14:paraId="6AA9CF86" w14:textId="77777777" w:rsidR="00404794" w:rsidRPr="00D54AA5" w:rsidRDefault="00404794" w:rsidP="00050B81">
      <w:pPr>
        <w:spacing w:after="0" w:line="240" w:lineRule="auto"/>
        <w:rPr>
          <w:color w:val="000000"/>
          <w:sz w:val="20"/>
          <w:szCs w:val="20"/>
          <w:lang w:val="en-US"/>
        </w:rPr>
      </w:pPr>
    </w:p>
    <w:bookmarkEnd w:id="0"/>
    <w:bookmarkEnd w:id="1"/>
    <w:p w14:paraId="0F8B2558" w14:textId="77777777" w:rsidR="00404794" w:rsidRPr="00D54AA5" w:rsidRDefault="00404794">
      <w:pPr>
        <w:rPr>
          <w:color w:val="000000"/>
          <w:sz w:val="20"/>
          <w:szCs w:val="20"/>
          <w:lang w:val="en-US"/>
        </w:rPr>
      </w:pPr>
    </w:p>
    <w:sectPr w:rsidR="00404794" w:rsidRPr="00D54AA5" w:rsidSect="00096A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D518C"/>
    <w:multiLevelType w:val="hybridMultilevel"/>
    <w:tmpl w:val="71C874C2"/>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104E3AF0"/>
    <w:multiLevelType w:val="hybridMultilevel"/>
    <w:tmpl w:val="773EE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21FA5"/>
    <w:multiLevelType w:val="hybridMultilevel"/>
    <w:tmpl w:val="E4BCC3C0"/>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1C6C130A"/>
    <w:multiLevelType w:val="hybridMultilevel"/>
    <w:tmpl w:val="273CABF4"/>
    <w:lvl w:ilvl="0" w:tplc="12DCCD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50D92"/>
    <w:multiLevelType w:val="hybridMultilevel"/>
    <w:tmpl w:val="81841C52"/>
    <w:lvl w:ilvl="0" w:tplc="12DCCD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4C2BA0"/>
    <w:multiLevelType w:val="hybridMultilevel"/>
    <w:tmpl w:val="868E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582FEA"/>
    <w:multiLevelType w:val="hybridMultilevel"/>
    <w:tmpl w:val="B4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8" w15:restartNumberingAfterBreak="0">
    <w:nsid w:val="76085F4A"/>
    <w:multiLevelType w:val="hybridMultilevel"/>
    <w:tmpl w:val="CFFA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7298080">
    <w:abstractNumId w:val="2"/>
  </w:num>
  <w:num w:numId="2" w16cid:durableId="552038139">
    <w:abstractNumId w:val="7"/>
  </w:num>
  <w:num w:numId="3" w16cid:durableId="1458182871">
    <w:abstractNumId w:val="7"/>
  </w:num>
  <w:num w:numId="4" w16cid:durableId="2107118106">
    <w:abstractNumId w:val="1"/>
  </w:num>
  <w:num w:numId="5" w16cid:durableId="367878426">
    <w:abstractNumId w:val="6"/>
  </w:num>
  <w:num w:numId="6" w16cid:durableId="188880698">
    <w:abstractNumId w:val="8"/>
  </w:num>
  <w:num w:numId="7" w16cid:durableId="876939683">
    <w:abstractNumId w:val="2"/>
  </w:num>
  <w:num w:numId="8" w16cid:durableId="1718115941">
    <w:abstractNumId w:val="0"/>
  </w:num>
  <w:num w:numId="9" w16cid:durableId="554583218">
    <w:abstractNumId w:val="5"/>
  </w:num>
  <w:num w:numId="10" w16cid:durableId="262298368">
    <w:abstractNumId w:val="4"/>
  </w:num>
  <w:num w:numId="11" w16cid:durableId="16121239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B81"/>
    <w:rsid w:val="00007AB8"/>
    <w:rsid w:val="00050B81"/>
    <w:rsid w:val="00084803"/>
    <w:rsid w:val="000857C4"/>
    <w:rsid w:val="00096AF5"/>
    <w:rsid w:val="000A1F08"/>
    <w:rsid w:val="000B609E"/>
    <w:rsid w:val="000D35D4"/>
    <w:rsid w:val="000E27F8"/>
    <w:rsid w:val="00104BD0"/>
    <w:rsid w:val="001244B9"/>
    <w:rsid w:val="001522C3"/>
    <w:rsid w:val="00154FF3"/>
    <w:rsid w:val="00157AA5"/>
    <w:rsid w:val="00172CAF"/>
    <w:rsid w:val="00174442"/>
    <w:rsid w:val="001929F1"/>
    <w:rsid w:val="001A3F9B"/>
    <w:rsid w:val="001D341B"/>
    <w:rsid w:val="002535BF"/>
    <w:rsid w:val="00265996"/>
    <w:rsid w:val="00290C2E"/>
    <w:rsid w:val="002D6DFD"/>
    <w:rsid w:val="00301844"/>
    <w:rsid w:val="003153F7"/>
    <w:rsid w:val="00376A45"/>
    <w:rsid w:val="003951DA"/>
    <w:rsid w:val="003B45BC"/>
    <w:rsid w:val="00404794"/>
    <w:rsid w:val="00423687"/>
    <w:rsid w:val="00434DAD"/>
    <w:rsid w:val="004558C8"/>
    <w:rsid w:val="004A76F3"/>
    <w:rsid w:val="004E1905"/>
    <w:rsid w:val="005035D4"/>
    <w:rsid w:val="00562A97"/>
    <w:rsid w:val="00570308"/>
    <w:rsid w:val="005B37DE"/>
    <w:rsid w:val="00602FC6"/>
    <w:rsid w:val="006A7673"/>
    <w:rsid w:val="00704700"/>
    <w:rsid w:val="00726337"/>
    <w:rsid w:val="00791953"/>
    <w:rsid w:val="007A23A9"/>
    <w:rsid w:val="007B7679"/>
    <w:rsid w:val="007C1C3E"/>
    <w:rsid w:val="007E04F0"/>
    <w:rsid w:val="008055C4"/>
    <w:rsid w:val="008343A9"/>
    <w:rsid w:val="008362A8"/>
    <w:rsid w:val="008567E2"/>
    <w:rsid w:val="00896C47"/>
    <w:rsid w:val="008A6734"/>
    <w:rsid w:val="008D49A2"/>
    <w:rsid w:val="00907017"/>
    <w:rsid w:val="00921496"/>
    <w:rsid w:val="00924966"/>
    <w:rsid w:val="00940102"/>
    <w:rsid w:val="0096571D"/>
    <w:rsid w:val="00974C95"/>
    <w:rsid w:val="00977467"/>
    <w:rsid w:val="009A5A9D"/>
    <w:rsid w:val="009B2A20"/>
    <w:rsid w:val="009B42C7"/>
    <w:rsid w:val="009D2803"/>
    <w:rsid w:val="00A31D32"/>
    <w:rsid w:val="00A45BD0"/>
    <w:rsid w:val="00A85749"/>
    <w:rsid w:val="00AA2F5E"/>
    <w:rsid w:val="00AA32C4"/>
    <w:rsid w:val="00AA552A"/>
    <w:rsid w:val="00AB1FF0"/>
    <w:rsid w:val="00AF4DCD"/>
    <w:rsid w:val="00B25922"/>
    <w:rsid w:val="00B44F2C"/>
    <w:rsid w:val="00B66EDB"/>
    <w:rsid w:val="00BB4359"/>
    <w:rsid w:val="00BC7989"/>
    <w:rsid w:val="00BE4FAD"/>
    <w:rsid w:val="00BF6D32"/>
    <w:rsid w:val="00CD2D2E"/>
    <w:rsid w:val="00CD33B7"/>
    <w:rsid w:val="00CE0305"/>
    <w:rsid w:val="00D13AB9"/>
    <w:rsid w:val="00D43707"/>
    <w:rsid w:val="00D54AA5"/>
    <w:rsid w:val="00D855A4"/>
    <w:rsid w:val="00DA0790"/>
    <w:rsid w:val="00DA520C"/>
    <w:rsid w:val="00E047CC"/>
    <w:rsid w:val="00E17A5C"/>
    <w:rsid w:val="00E216D1"/>
    <w:rsid w:val="00EB4D67"/>
    <w:rsid w:val="00EE7E31"/>
    <w:rsid w:val="00F36439"/>
    <w:rsid w:val="00FB51D5"/>
    <w:rsid w:val="00FF0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1327B9"/>
  <w15:chartTrackingRefBased/>
  <w15:docId w15:val="{DCC6A1B0-8150-4143-80AE-5B1039C3B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B4359"/>
    <w:pPr>
      <w:spacing w:after="200" w:line="276" w:lineRule="auto"/>
    </w:pPr>
    <w:rPr>
      <w:sz w:val="22"/>
      <w:szCs w:val="22"/>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0B8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rsid w:val="001D341B"/>
    <w:pPr>
      <w:ind w:left="720"/>
    </w:pPr>
  </w:style>
  <w:style w:type="paragraph" w:customStyle="1" w:styleId="DefaultText">
    <w:name w:val="Default Text"/>
    <w:rsid w:val="00F36439"/>
    <w:rPr>
      <w:rFonts w:ascii="Times New Roman" w:hAnsi="Times New Roman"/>
      <w:color w:val="000000"/>
      <w:sz w:val="24"/>
    </w:rPr>
  </w:style>
  <w:style w:type="paragraph" w:styleId="Web">
    <w:name w:val="Normal (Web)"/>
    <w:basedOn w:val="a"/>
    <w:semiHidden/>
    <w:rsid w:val="00157AA5"/>
    <w:pPr>
      <w:spacing w:before="100" w:beforeAutospacing="1" w:after="100" w:afterAutospacing="1" w:line="240" w:lineRule="auto"/>
    </w:pPr>
    <w:rPr>
      <w:rFonts w:ascii="Times New Roman" w:hAnsi="Times New Roman"/>
      <w:sz w:val="24"/>
      <w:szCs w:val="24"/>
      <w:lang w:val="en-US" w:eastAsia="en-US"/>
    </w:rPr>
  </w:style>
  <w:style w:type="character" w:styleId="a4">
    <w:name w:val="Strong"/>
    <w:qFormat/>
    <w:rsid w:val="00157AA5"/>
    <w:rPr>
      <w:rFonts w:cs="Times New Roman"/>
      <w:b/>
      <w:bCs/>
    </w:rPr>
  </w:style>
  <w:style w:type="character" w:customStyle="1" w:styleId="apple-converted-space">
    <w:name w:val="apple-converted-space"/>
    <w:rsid w:val="00D13AB9"/>
    <w:rPr>
      <w:rFonts w:cs="Times New Roman"/>
    </w:rPr>
  </w:style>
  <w:style w:type="paragraph" w:styleId="a5">
    <w:name w:val="List Paragraph"/>
    <w:basedOn w:val="a"/>
    <w:uiPriority w:val="99"/>
    <w:qFormat/>
    <w:rsid w:val="0026599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1615</Words>
  <Characters>8721</Characters>
  <Application>Microsoft Office Word</Application>
  <DocSecurity>0</DocSecurity>
  <Lines>72</Lines>
  <Paragraphs>20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ΠΕΡΙΓΡΑΜΜΑ ΜΑΘΗΜΑΤΟΣ</vt:lpstr>
      <vt:lpstr>ΠΕΡΙΓΡΑΜΜΑ ΜΑΘΗΜΑΤΟΣ</vt:lpstr>
    </vt:vector>
  </TitlesOfParts>
  <Company>Grizli777</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subject/>
  <dc:creator>IK;Ioannis Kyrou</dc:creator>
  <cp:keywords/>
  <cp:lastModifiedBy>Popi Karatzi</cp:lastModifiedBy>
  <cp:revision>2</cp:revision>
  <dcterms:created xsi:type="dcterms:W3CDTF">2022-06-28T18:49:00Z</dcterms:created>
  <dcterms:modified xsi:type="dcterms:W3CDTF">2022-06-28T18:49:00Z</dcterms:modified>
</cp:coreProperties>
</file>